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1F6" w:rsidRDefault="00562877" w:rsidP="000F46EF">
      <w:pPr>
        <w:pStyle w:val="Title"/>
        <w:tabs>
          <w:tab w:val="left" w:pos="8520"/>
        </w:tabs>
        <w:ind w:right="-432"/>
        <w:jc w:val="left"/>
        <w:rPr>
          <w:sz w:val="32"/>
          <w:szCs w:val="32"/>
        </w:rPr>
      </w:pPr>
      <w:r>
        <w:rPr>
          <w:noProof/>
          <w:sz w:val="32"/>
          <w:szCs w:val="32"/>
        </w:rPr>
        <w:drawing>
          <wp:anchor distT="0" distB="0" distL="114300" distR="114300" simplePos="0" relativeHeight="251688960" behindDoc="0" locked="0" layoutInCell="1" allowOverlap="1">
            <wp:simplePos x="0" y="0"/>
            <wp:positionH relativeFrom="column">
              <wp:posOffset>4763770</wp:posOffset>
            </wp:positionH>
            <wp:positionV relativeFrom="paragraph">
              <wp:posOffset>-1905</wp:posOffset>
            </wp:positionV>
            <wp:extent cx="1407795" cy="2011739"/>
            <wp:effectExtent l="19050" t="19050" r="20955" b="266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triotic Poppie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07795" cy="2011739"/>
                    </a:xfrm>
                    <a:prstGeom prst="rect">
                      <a:avLst/>
                    </a:prstGeom>
                    <a:ln>
                      <a:solidFill>
                        <a:srgbClr val="003399"/>
                      </a:solidFill>
                    </a:ln>
                  </pic:spPr>
                </pic:pic>
              </a:graphicData>
            </a:graphic>
            <wp14:sizeRelH relativeFrom="margin">
              <wp14:pctWidth>0</wp14:pctWidth>
            </wp14:sizeRelH>
            <wp14:sizeRelV relativeFrom="margin">
              <wp14:pctHeight>0</wp14:pctHeight>
            </wp14:sizeRelV>
          </wp:anchor>
        </w:drawing>
      </w:r>
      <w:r w:rsidR="00E72876" w:rsidRPr="005951F6">
        <w:rPr>
          <w:sz w:val="32"/>
          <w:szCs w:val="32"/>
        </w:rPr>
        <w:t>Bonner Soil</w:t>
      </w:r>
      <w:r w:rsidR="000A122E" w:rsidRPr="005951F6">
        <w:rPr>
          <w:sz w:val="32"/>
          <w:szCs w:val="32"/>
        </w:rPr>
        <w:t xml:space="preserve"> &amp; Water </w:t>
      </w:r>
      <w:r w:rsidR="00BE083D" w:rsidRPr="005951F6">
        <w:rPr>
          <w:sz w:val="32"/>
          <w:szCs w:val="32"/>
        </w:rPr>
        <w:t>Conservation</w:t>
      </w:r>
      <w:r w:rsidR="00A77AA5" w:rsidRPr="005951F6">
        <w:rPr>
          <w:sz w:val="32"/>
          <w:szCs w:val="32"/>
        </w:rPr>
        <w:t xml:space="preserve"> District </w:t>
      </w:r>
      <w:r w:rsidR="000F46EF">
        <w:rPr>
          <w:sz w:val="32"/>
          <w:szCs w:val="32"/>
        </w:rPr>
        <w:tab/>
      </w:r>
    </w:p>
    <w:p w:rsidR="00FC39D8" w:rsidRPr="005951F6" w:rsidRDefault="00E72876" w:rsidP="005951F6">
      <w:pPr>
        <w:pStyle w:val="Title"/>
        <w:ind w:right="-432"/>
        <w:jc w:val="left"/>
        <w:rPr>
          <w:sz w:val="32"/>
          <w:szCs w:val="32"/>
        </w:rPr>
      </w:pPr>
      <w:r w:rsidRPr="005951F6">
        <w:rPr>
          <w:sz w:val="32"/>
          <w:szCs w:val="32"/>
        </w:rPr>
        <w:t>Monthly Board Meeting Minutes</w:t>
      </w:r>
      <w:r w:rsidR="00FC39D8" w:rsidRPr="005951F6">
        <w:rPr>
          <w:sz w:val="32"/>
          <w:szCs w:val="32"/>
        </w:rPr>
        <w:t xml:space="preserve">    </w:t>
      </w:r>
    </w:p>
    <w:p w:rsidR="009F3598" w:rsidRPr="00FC39D8" w:rsidRDefault="0012462B" w:rsidP="00FC39D8">
      <w:pPr>
        <w:pStyle w:val="Title"/>
        <w:jc w:val="left"/>
        <w:rPr>
          <w:sz w:val="16"/>
          <w:szCs w:val="16"/>
        </w:rPr>
      </w:pPr>
      <w:r w:rsidRPr="00FC39D8">
        <w:rPr>
          <w:sz w:val="16"/>
          <w:szCs w:val="16"/>
        </w:rPr>
        <w:tab/>
      </w:r>
      <w:r w:rsidR="009F3598" w:rsidRPr="00FC39D8">
        <w:rPr>
          <w:sz w:val="16"/>
          <w:szCs w:val="16"/>
        </w:rPr>
        <w:tab/>
      </w:r>
    </w:p>
    <w:p w:rsidR="009D060E" w:rsidRDefault="00696D5F" w:rsidP="005951F6">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03156">
        <w:rPr>
          <w:sz w:val="22"/>
          <w:szCs w:val="22"/>
        </w:rPr>
        <w:t>Tuesday</w:t>
      </w:r>
      <w:r w:rsidR="00B34AD8">
        <w:rPr>
          <w:sz w:val="22"/>
          <w:szCs w:val="22"/>
        </w:rPr>
        <w:t>,</w:t>
      </w:r>
      <w:r w:rsidR="00703156">
        <w:rPr>
          <w:sz w:val="22"/>
          <w:szCs w:val="22"/>
        </w:rPr>
        <w:t xml:space="preserve"> </w:t>
      </w:r>
      <w:r w:rsidR="00037CDC">
        <w:rPr>
          <w:sz w:val="22"/>
          <w:szCs w:val="22"/>
        </w:rPr>
        <w:t>July 3</w:t>
      </w:r>
      <w:r w:rsidR="00037CDC" w:rsidRPr="00037CDC">
        <w:rPr>
          <w:sz w:val="22"/>
          <w:szCs w:val="22"/>
          <w:vertAlign w:val="superscript"/>
        </w:rPr>
        <w:t>rd</w:t>
      </w:r>
      <w:r w:rsidR="008F2B86">
        <w:rPr>
          <w:sz w:val="22"/>
          <w:szCs w:val="22"/>
        </w:rPr>
        <w:t>,</w:t>
      </w:r>
      <w:r w:rsidR="0082437F">
        <w:rPr>
          <w:sz w:val="22"/>
          <w:szCs w:val="22"/>
        </w:rPr>
        <w:t xml:space="preserve"> 2018</w:t>
      </w:r>
      <w:r w:rsidR="00BD380C">
        <w:rPr>
          <w:sz w:val="22"/>
          <w:szCs w:val="22"/>
        </w:rPr>
        <w:t xml:space="preserve">   </w:t>
      </w:r>
    </w:p>
    <w:p w:rsidR="00B05559" w:rsidRPr="009024AB" w:rsidRDefault="00B05559" w:rsidP="005951F6">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B34AD8">
        <w:rPr>
          <w:sz w:val="22"/>
          <w:szCs w:val="22"/>
        </w:rPr>
        <w:t>1:00 pm</w:t>
      </w:r>
      <w:r w:rsidR="00EF13DA">
        <w:rPr>
          <w:sz w:val="22"/>
          <w:szCs w:val="22"/>
        </w:rPr>
        <w:t xml:space="preserve"> Meeting </w:t>
      </w:r>
      <w:r w:rsidR="008D0A63" w:rsidRPr="009024AB">
        <w:rPr>
          <w:sz w:val="22"/>
          <w:szCs w:val="22"/>
        </w:rPr>
        <w:t xml:space="preserve"> </w:t>
      </w:r>
    </w:p>
    <w:p w:rsidR="00B05559" w:rsidRPr="00771768" w:rsidRDefault="00B05559" w:rsidP="005951F6">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4C1A17">
        <w:rPr>
          <w:sz w:val="22"/>
          <w:szCs w:val="22"/>
        </w:rPr>
        <w:t>1224 Washington Ave., Sandpoint, ID</w:t>
      </w:r>
      <w:r w:rsidR="00A67034">
        <w:rPr>
          <w:sz w:val="22"/>
          <w:szCs w:val="22"/>
        </w:rPr>
        <w:t xml:space="preserve">                                     </w:t>
      </w:r>
    </w:p>
    <w:p w:rsidR="00B05559" w:rsidRPr="00771768" w:rsidRDefault="00D13F6B" w:rsidP="00D13F6B">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456154ED" wp14:editId="4203EA2E">
                <wp:simplePos x="0" y="0"/>
                <wp:positionH relativeFrom="column">
                  <wp:posOffset>-7620</wp:posOffset>
                </wp:positionH>
                <wp:positionV relativeFrom="paragraph">
                  <wp:posOffset>74930</wp:posOffset>
                </wp:positionV>
                <wp:extent cx="4438650" cy="9525"/>
                <wp:effectExtent l="0" t="19050" r="38100" b="47625"/>
                <wp:wrapNone/>
                <wp:docPr id="6" name="Straight Connector 6"/>
                <wp:cNvGraphicFramePr/>
                <a:graphic xmlns:a="http://schemas.openxmlformats.org/drawingml/2006/main">
                  <a:graphicData uri="http://schemas.microsoft.com/office/word/2010/wordprocessingShape">
                    <wps:wsp>
                      <wps:cNvCnPr/>
                      <wps:spPr>
                        <a:xfrm flipV="1">
                          <a:off x="0" y="0"/>
                          <a:ext cx="4438650" cy="9525"/>
                        </a:xfrm>
                        <a:prstGeom prst="line">
                          <a:avLst/>
                        </a:prstGeom>
                        <a:ln w="57150" cmpd="thickThin">
                          <a:solidFill>
                            <a:srgbClr val="00339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E82F39"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pt" to="348.9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" strokecolor="#039" strokeweight="4.5pt">
                <v:stroke linestyle="thickThin"/>
              </v:line>
            </w:pict>
          </mc:Fallback>
        </mc:AlternateContent>
      </w:r>
    </w:p>
    <w:p w:rsidR="00B05559" w:rsidRPr="00771768" w:rsidRDefault="00B05559" w:rsidP="00696D5F">
      <w:pPr>
        <w:ind w:left="450"/>
        <w:rPr>
          <w:color w:val="17365D" w:themeColor="text2" w:themeShade="BF"/>
          <w:sz w:val="22"/>
          <w:szCs w:val="22"/>
        </w:rPr>
        <w:sectPr w:rsidR="00B05559" w:rsidRPr="00771768" w:rsidSect="00A77AA5">
          <w:type w:val="continuous"/>
          <w:pgSz w:w="12240" w:h="15840" w:code="1"/>
          <w:pgMar w:top="1008" w:right="1008" w:bottom="1008" w:left="1152" w:header="720" w:footer="720" w:gutter="0"/>
          <w:cols w:space="720"/>
          <w:docGrid w:linePitch="360"/>
        </w:sectPr>
      </w:pPr>
    </w:p>
    <w:p w:rsidR="000101F5" w:rsidRPr="00A77AA5" w:rsidRDefault="000101F5" w:rsidP="00696D5F">
      <w:pPr>
        <w:rPr>
          <w:sz w:val="12"/>
          <w:szCs w:val="12"/>
        </w:rPr>
      </w:pPr>
    </w:p>
    <w:p w:rsidR="0053551E" w:rsidRDefault="00B05559" w:rsidP="005951F6">
      <w:pPr>
        <w:rPr>
          <w:sz w:val="22"/>
          <w:szCs w:val="22"/>
        </w:rPr>
      </w:pPr>
      <w:r w:rsidRPr="009024AB">
        <w:rPr>
          <w:sz w:val="22"/>
          <w:szCs w:val="22"/>
        </w:rPr>
        <w:t>Attendance:</w:t>
      </w:r>
      <w:r w:rsidRPr="009024AB">
        <w:rPr>
          <w:sz w:val="22"/>
          <w:szCs w:val="22"/>
        </w:rPr>
        <w:tab/>
      </w:r>
    </w:p>
    <w:p w:rsidR="00025AE1" w:rsidRDefault="00025AE1" w:rsidP="00703156">
      <w:pPr>
        <w:ind w:firstLine="720"/>
        <w:rPr>
          <w:sz w:val="22"/>
          <w:szCs w:val="22"/>
        </w:rPr>
      </w:pPr>
    </w:p>
    <w:p w:rsidR="00EB19B4" w:rsidRDefault="00EB19B4" w:rsidP="00EB19B4">
      <w:pPr>
        <w:rPr>
          <w:sz w:val="22"/>
          <w:szCs w:val="22"/>
        </w:rPr>
      </w:pPr>
      <w:r>
        <w:rPr>
          <w:sz w:val="22"/>
          <w:szCs w:val="22"/>
        </w:rPr>
        <w:t>Dale Van Stone, BSWCD</w:t>
      </w:r>
      <w:r>
        <w:rPr>
          <w:sz w:val="22"/>
          <w:szCs w:val="22"/>
        </w:rPr>
        <w:tab/>
      </w:r>
      <w:r>
        <w:rPr>
          <w:sz w:val="22"/>
          <w:szCs w:val="22"/>
        </w:rPr>
        <w:tab/>
      </w:r>
      <w:r w:rsidR="00037CDC">
        <w:rPr>
          <w:sz w:val="22"/>
          <w:szCs w:val="22"/>
        </w:rPr>
        <w:t>James Boyett, NRCS</w:t>
      </w:r>
    </w:p>
    <w:p w:rsidR="00600B02" w:rsidRDefault="00037CDC" w:rsidP="00EB19B4">
      <w:pPr>
        <w:rPr>
          <w:sz w:val="22"/>
          <w:szCs w:val="22"/>
        </w:rPr>
      </w:pPr>
      <w:r>
        <w:rPr>
          <w:sz w:val="22"/>
          <w:szCs w:val="22"/>
        </w:rPr>
        <w:t>Alice Wallace, BSWCD</w:t>
      </w:r>
      <w:r w:rsidR="00EF13DA">
        <w:rPr>
          <w:sz w:val="22"/>
          <w:szCs w:val="22"/>
        </w:rPr>
        <w:tab/>
      </w:r>
      <w:r w:rsidR="00EF13DA">
        <w:rPr>
          <w:sz w:val="22"/>
          <w:szCs w:val="22"/>
        </w:rPr>
        <w:tab/>
      </w:r>
      <w:r>
        <w:rPr>
          <w:sz w:val="22"/>
          <w:szCs w:val="22"/>
        </w:rPr>
        <w:tab/>
      </w:r>
      <w:r w:rsidR="00703156">
        <w:rPr>
          <w:sz w:val="22"/>
          <w:szCs w:val="22"/>
        </w:rPr>
        <w:t>Greg Becker, NRCS</w:t>
      </w:r>
      <w:r w:rsidR="00EF13DA">
        <w:rPr>
          <w:sz w:val="22"/>
          <w:szCs w:val="22"/>
        </w:rPr>
        <w:tab/>
      </w:r>
    </w:p>
    <w:p w:rsidR="00EB19B4" w:rsidRDefault="001A4A74" w:rsidP="00EB19B4">
      <w:pPr>
        <w:rPr>
          <w:sz w:val="22"/>
          <w:szCs w:val="22"/>
        </w:rPr>
      </w:pPr>
      <w:r>
        <w:rPr>
          <w:sz w:val="22"/>
          <w:szCs w:val="22"/>
        </w:rPr>
        <w:t>Terry McGuirk, BSWCD</w:t>
      </w:r>
      <w:r w:rsidR="00D34B3E">
        <w:rPr>
          <w:sz w:val="22"/>
          <w:szCs w:val="22"/>
        </w:rPr>
        <w:tab/>
      </w:r>
      <w:r w:rsidR="00D34B3E">
        <w:rPr>
          <w:sz w:val="22"/>
          <w:szCs w:val="22"/>
        </w:rPr>
        <w:tab/>
      </w:r>
      <w:r w:rsidR="007D7199">
        <w:rPr>
          <w:sz w:val="22"/>
          <w:szCs w:val="22"/>
        </w:rPr>
        <w:t>Jessica Erikson, PRWC</w:t>
      </w:r>
      <w:r w:rsidR="00EB19B4">
        <w:rPr>
          <w:sz w:val="22"/>
          <w:szCs w:val="22"/>
        </w:rPr>
        <w:tab/>
      </w:r>
      <w:r w:rsidR="00EB19B4">
        <w:rPr>
          <w:sz w:val="22"/>
          <w:szCs w:val="22"/>
        </w:rPr>
        <w:tab/>
        <w:t xml:space="preserve"> </w:t>
      </w:r>
    </w:p>
    <w:p w:rsidR="00703156" w:rsidRDefault="00EB19B4" w:rsidP="007D7199">
      <w:pPr>
        <w:tabs>
          <w:tab w:val="left" w:pos="3810"/>
        </w:tabs>
        <w:rPr>
          <w:sz w:val="22"/>
          <w:szCs w:val="22"/>
        </w:rPr>
      </w:pPr>
      <w:r>
        <w:rPr>
          <w:sz w:val="22"/>
          <w:szCs w:val="22"/>
        </w:rPr>
        <w:t>Molly McCahon, POBC</w:t>
      </w:r>
      <w:r w:rsidR="007D7199" w:rsidRPr="007D7199">
        <w:rPr>
          <w:sz w:val="22"/>
          <w:szCs w:val="22"/>
        </w:rPr>
        <w:t xml:space="preserve"> </w:t>
      </w:r>
      <w:r w:rsidR="007D7199">
        <w:rPr>
          <w:sz w:val="22"/>
          <w:szCs w:val="22"/>
        </w:rPr>
        <w:t xml:space="preserve">                         Thaius Boyd, NRCS</w:t>
      </w:r>
    </w:p>
    <w:p w:rsidR="00EB19B4" w:rsidRDefault="00EB19B4" w:rsidP="00EB19B4">
      <w:pPr>
        <w:rPr>
          <w:sz w:val="22"/>
          <w:szCs w:val="22"/>
        </w:rPr>
      </w:pPr>
      <w:r>
        <w:rPr>
          <w:sz w:val="22"/>
          <w:szCs w:val="22"/>
        </w:rPr>
        <w:t>Amanda Abajian, BSWCD</w:t>
      </w:r>
      <w:r>
        <w:rPr>
          <w:sz w:val="22"/>
          <w:szCs w:val="22"/>
        </w:rPr>
        <w:tab/>
      </w:r>
      <w:r>
        <w:rPr>
          <w:sz w:val="22"/>
          <w:szCs w:val="22"/>
        </w:rPr>
        <w:tab/>
        <w:t xml:space="preserve"> </w:t>
      </w:r>
    </w:p>
    <w:p w:rsidR="00EB19B4" w:rsidRDefault="00EB19B4" w:rsidP="00EB19B4">
      <w:pPr>
        <w:rPr>
          <w:sz w:val="22"/>
          <w:szCs w:val="22"/>
        </w:rPr>
      </w:pPr>
      <w:r>
        <w:rPr>
          <w:sz w:val="22"/>
          <w:szCs w:val="22"/>
        </w:rPr>
        <w:tab/>
      </w:r>
      <w:r>
        <w:rPr>
          <w:sz w:val="22"/>
          <w:szCs w:val="22"/>
        </w:rPr>
        <w:tab/>
      </w:r>
      <w:r>
        <w:rPr>
          <w:sz w:val="22"/>
          <w:szCs w:val="22"/>
        </w:rPr>
        <w:tab/>
      </w:r>
    </w:p>
    <w:p w:rsidR="008029C2" w:rsidRDefault="0082437F" w:rsidP="00025AE1">
      <w:pPr>
        <w:rPr>
          <w:sz w:val="22"/>
          <w:szCs w:val="22"/>
        </w:rPr>
      </w:pPr>
      <w:r>
        <w:rPr>
          <w:sz w:val="22"/>
          <w:szCs w:val="22"/>
        </w:rPr>
        <w:tab/>
      </w:r>
      <w:r>
        <w:rPr>
          <w:sz w:val="22"/>
          <w:szCs w:val="22"/>
        </w:rPr>
        <w:tab/>
      </w:r>
      <w:r w:rsidR="0054583A">
        <w:rPr>
          <w:sz w:val="22"/>
          <w:szCs w:val="22"/>
        </w:rPr>
        <w:t xml:space="preserve"> </w:t>
      </w:r>
      <w:r w:rsidR="00375E5A">
        <w:rPr>
          <w:sz w:val="22"/>
          <w:szCs w:val="22"/>
        </w:rPr>
        <w:tab/>
      </w:r>
      <w:r w:rsidR="00375E5A">
        <w:rPr>
          <w:sz w:val="22"/>
          <w:szCs w:val="22"/>
        </w:rPr>
        <w:tab/>
      </w:r>
      <w:r w:rsidR="00375E5A">
        <w:rPr>
          <w:sz w:val="22"/>
          <w:szCs w:val="22"/>
        </w:rPr>
        <w:tab/>
      </w:r>
      <w:r w:rsidR="00703156">
        <w:rPr>
          <w:sz w:val="22"/>
          <w:szCs w:val="22"/>
        </w:rPr>
        <w:tab/>
      </w:r>
      <w:r w:rsidR="00703156">
        <w:rPr>
          <w:sz w:val="22"/>
          <w:szCs w:val="22"/>
        </w:rPr>
        <w:tab/>
      </w:r>
      <w:r w:rsidR="00BD362A">
        <w:rPr>
          <w:sz w:val="22"/>
          <w:szCs w:val="22"/>
        </w:rPr>
        <w:tab/>
      </w:r>
      <w:r w:rsidR="00BD362A">
        <w:rPr>
          <w:sz w:val="22"/>
          <w:szCs w:val="22"/>
        </w:rPr>
        <w:tab/>
      </w:r>
      <w:r w:rsidR="00703156">
        <w:rPr>
          <w:sz w:val="22"/>
          <w:szCs w:val="22"/>
        </w:rPr>
        <w:tab/>
      </w:r>
      <w:r w:rsidR="0070651B">
        <w:rPr>
          <w:sz w:val="22"/>
          <w:szCs w:val="22"/>
        </w:rPr>
        <w:t xml:space="preserve"> </w:t>
      </w:r>
    </w:p>
    <w:p w:rsidR="0082437F" w:rsidRDefault="006A7ECE" w:rsidP="0082437F">
      <w:pPr>
        <w:rPr>
          <w:sz w:val="22"/>
          <w:szCs w:val="22"/>
        </w:rPr>
      </w:pPr>
      <w:r>
        <w:rPr>
          <w:sz w:val="22"/>
          <w:szCs w:val="22"/>
        </w:rPr>
        <w:t xml:space="preserve">Absent: </w:t>
      </w:r>
      <w:r w:rsidR="007D7199">
        <w:rPr>
          <w:sz w:val="22"/>
          <w:szCs w:val="22"/>
        </w:rPr>
        <w:t>Cassie Tauber, BSWCD; Harry Menser, BSWCD; Brad Shelton, SWCC; Jennifer Jensen, U of I; Jim Stevens, BSWCD</w:t>
      </w:r>
    </w:p>
    <w:p w:rsidR="00306237" w:rsidRPr="00A77AA5" w:rsidRDefault="0031679C" w:rsidP="006D1CC1">
      <w:pPr>
        <w:rPr>
          <w:sz w:val="16"/>
          <w:szCs w:val="16"/>
        </w:rPr>
      </w:pPr>
      <w:r w:rsidRPr="00A77AA5">
        <w:rPr>
          <w:sz w:val="16"/>
          <w:szCs w:val="16"/>
        </w:rPr>
        <w:tab/>
      </w:r>
      <w:r w:rsidRPr="00A77AA5">
        <w:rPr>
          <w:sz w:val="16"/>
          <w:szCs w:val="16"/>
        </w:rPr>
        <w:tab/>
      </w:r>
      <w:r w:rsidR="00015DC3" w:rsidRPr="00A77AA5">
        <w:rPr>
          <w:sz w:val="16"/>
          <w:szCs w:val="16"/>
        </w:rPr>
        <w:tab/>
      </w:r>
      <w:r w:rsidR="00015DC3" w:rsidRPr="00A77AA5">
        <w:rPr>
          <w:sz w:val="16"/>
          <w:szCs w:val="16"/>
        </w:rPr>
        <w:tab/>
      </w:r>
      <w:r w:rsidR="0079103F" w:rsidRPr="00A77AA5">
        <w:rPr>
          <w:sz w:val="16"/>
          <w:szCs w:val="16"/>
        </w:rPr>
        <w:t xml:space="preserve"> </w:t>
      </w:r>
    </w:p>
    <w:p w:rsidR="001A4A74" w:rsidRDefault="00A161FF" w:rsidP="007361E6">
      <w:pPr>
        <w:pStyle w:val="PlainText"/>
        <w:rPr>
          <w:rFonts w:ascii="Times New Roman" w:hAnsi="Times New Roman" w:cs="Times New Roman"/>
          <w:sz w:val="22"/>
          <w:szCs w:val="22"/>
        </w:rPr>
      </w:pPr>
      <w:r w:rsidRPr="004260BC">
        <w:rPr>
          <w:rFonts w:ascii="Times New Roman" w:hAnsi="Times New Roman" w:cs="Times New Roman"/>
          <w:sz w:val="22"/>
          <w:szCs w:val="22"/>
        </w:rPr>
        <w:t xml:space="preserve">The meeting was called to order at </w:t>
      </w:r>
      <w:r w:rsidR="007D7199">
        <w:rPr>
          <w:rFonts w:ascii="Times New Roman" w:hAnsi="Times New Roman" w:cs="Times New Roman"/>
          <w:sz w:val="22"/>
          <w:szCs w:val="22"/>
        </w:rPr>
        <w:t>1:04</w:t>
      </w:r>
      <w:r w:rsidR="00B3655A">
        <w:rPr>
          <w:rFonts w:ascii="Times New Roman" w:hAnsi="Times New Roman" w:cs="Times New Roman"/>
          <w:sz w:val="22"/>
          <w:szCs w:val="22"/>
        </w:rPr>
        <w:t xml:space="preserve"> by</w:t>
      </w:r>
      <w:r w:rsidR="00C97CB6">
        <w:rPr>
          <w:rFonts w:ascii="Times New Roman" w:hAnsi="Times New Roman" w:cs="Times New Roman"/>
          <w:sz w:val="22"/>
          <w:szCs w:val="22"/>
        </w:rPr>
        <w:t xml:space="preserve"> Chairman</w:t>
      </w:r>
      <w:r w:rsidR="001812BB">
        <w:rPr>
          <w:rFonts w:ascii="Times New Roman" w:hAnsi="Times New Roman" w:cs="Times New Roman"/>
          <w:sz w:val="22"/>
          <w:szCs w:val="22"/>
        </w:rPr>
        <w:t xml:space="preserve"> </w:t>
      </w:r>
      <w:r w:rsidR="00C97CB6">
        <w:rPr>
          <w:rFonts w:ascii="Times New Roman" w:hAnsi="Times New Roman" w:cs="Times New Roman"/>
          <w:sz w:val="22"/>
          <w:szCs w:val="22"/>
        </w:rPr>
        <w:t xml:space="preserve">Dale Van Stone. </w:t>
      </w:r>
    </w:p>
    <w:p w:rsidR="006268BB" w:rsidRPr="00A16E7F" w:rsidRDefault="006268BB" w:rsidP="006514C0">
      <w:pPr>
        <w:pStyle w:val="PlainText"/>
        <w:rPr>
          <w:rFonts w:ascii="Times New Roman" w:hAnsi="Times New Roman" w:cs="Times New Roman"/>
          <w:sz w:val="16"/>
          <w:szCs w:val="16"/>
        </w:rPr>
      </w:pPr>
    </w:p>
    <w:p w:rsidR="006514C0" w:rsidRPr="002C2109" w:rsidRDefault="006514C0" w:rsidP="003B16CD">
      <w:pPr>
        <w:rPr>
          <w:i/>
          <w:iCs/>
          <w:sz w:val="22"/>
          <w:szCs w:val="22"/>
          <w:u w:val="single"/>
        </w:rPr>
      </w:pPr>
      <w:r w:rsidRPr="00B0575D">
        <w:rPr>
          <w:b/>
          <w:bCs/>
          <w:sz w:val="22"/>
          <w:szCs w:val="22"/>
          <w:u w:val="single"/>
        </w:rPr>
        <w:t>Approval of Minutes</w:t>
      </w:r>
      <w:r w:rsidRPr="00B0575D">
        <w:rPr>
          <w:b/>
          <w:bCs/>
          <w:sz w:val="22"/>
          <w:szCs w:val="22"/>
        </w:rPr>
        <w:t>:</w:t>
      </w:r>
      <w:r w:rsidR="00C709B8">
        <w:rPr>
          <w:b/>
          <w:bCs/>
          <w:sz w:val="22"/>
          <w:szCs w:val="22"/>
        </w:rPr>
        <w:t xml:space="preserve"> </w:t>
      </w:r>
      <w:r w:rsidR="003B16CD">
        <w:rPr>
          <w:bCs/>
          <w:sz w:val="22"/>
          <w:szCs w:val="22"/>
        </w:rPr>
        <w:t xml:space="preserve">Alice moved, and terry seconded, the motion to approve the June minutes, </w:t>
      </w:r>
      <w:r w:rsidR="003B16CD" w:rsidRPr="003B16CD">
        <w:rPr>
          <w:bCs/>
          <w:i/>
          <w:sz w:val="22"/>
          <w:szCs w:val="22"/>
          <w:u w:val="single"/>
        </w:rPr>
        <w:t>the motion carried.</w:t>
      </w:r>
      <w:r w:rsidR="003B16CD">
        <w:rPr>
          <w:bCs/>
          <w:sz w:val="22"/>
          <w:szCs w:val="22"/>
        </w:rPr>
        <w:t xml:space="preserve"> </w:t>
      </w:r>
    </w:p>
    <w:p w:rsidR="00B15E09" w:rsidRPr="00395255" w:rsidRDefault="00B15E09" w:rsidP="006514C0">
      <w:pPr>
        <w:rPr>
          <w:i/>
          <w:iCs/>
          <w:sz w:val="16"/>
          <w:szCs w:val="16"/>
          <w:u w:val="single"/>
        </w:rPr>
      </w:pPr>
    </w:p>
    <w:p w:rsidR="00090664" w:rsidRDefault="006514C0" w:rsidP="00FC39D8">
      <w:pPr>
        <w:rPr>
          <w:sz w:val="22"/>
          <w:szCs w:val="22"/>
        </w:rPr>
      </w:pPr>
      <w:r w:rsidRPr="00B0575D">
        <w:rPr>
          <w:b/>
          <w:bCs/>
          <w:sz w:val="22"/>
          <w:szCs w:val="22"/>
          <w:u w:val="single"/>
        </w:rPr>
        <w:t>Financial Report</w:t>
      </w:r>
      <w:r w:rsidR="00703156">
        <w:rPr>
          <w:b/>
          <w:bCs/>
          <w:sz w:val="22"/>
          <w:szCs w:val="22"/>
        </w:rPr>
        <w:t>:</w:t>
      </w:r>
      <w:r w:rsidR="001C25D7">
        <w:rPr>
          <w:sz w:val="22"/>
          <w:szCs w:val="22"/>
        </w:rPr>
        <w:t xml:space="preserve"> </w:t>
      </w:r>
      <w:r w:rsidR="003B16CD">
        <w:rPr>
          <w:sz w:val="22"/>
          <w:szCs w:val="22"/>
        </w:rPr>
        <w:t>Alice</w:t>
      </w:r>
      <w:r w:rsidR="00814DB1">
        <w:rPr>
          <w:sz w:val="22"/>
          <w:szCs w:val="22"/>
        </w:rPr>
        <w:t xml:space="preserve"> </w:t>
      </w:r>
      <w:r w:rsidR="006268BB">
        <w:rPr>
          <w:sz w:val="22"/>
          <w:szCs w:val="22"/>
        </w:rPr>
        <w:t>moved</w:t>
      </w:r>
      <w:r w:rsidR="00945F9C">
        <w:rPr>
          <w:sz w:val="22"/>
          <w:szCs w:val="22"/>
        </w:rPr>
        <w:t>,</w:t>
      </w:r>
      <w:r w:rsidR="006268BB">
        <w:rPr>
          <w:sz w:val="22"/>
          <w:szCs w:val="22"/>
        </w:rPr>
        <w:t xml:space="preserve"> and</w:t>
      </w:r>
      <w:r w:rsidR="00B80550">
        <w:rPr>
          <w:sz w:val="22"/>
          <w:szCs w:val="22"/>
        </w:rPr>
        <w:t xml:space="preserve"> </w:t>
      </w:r>
      <w:r w:rsidR="00C709B8">
        <w:rPr>
          <w:sz w:val="22"/>
          <w:szCs w:val="22"/>
        </w:rPr>
        <w:t>Terry</w:t>
      </w:r>
      <w:r w:rsidR="00C97CB6">
        <w:rPr>
          <w:sz w:val="22"/>
          <w:szCs w:val="22"/>
        </w:rPr>
        <w:t xml:space="preserve"> </w:t>
      </w:r>
      <w:r w:rsidR="00600E6A">
        <w:rPr>
          <w:sz w:val="22"/>
          <w:szCs w:val="22"/>
        </w:rPr>
        <w:t>seconded</w:t>
      </w:r>
      <w:r w:rsidR="00945F9C">
        <w:rPr>
          <w:sz w:val="22"/>
          <w:szCs w:val="22"/>
        </w:rPr>
        <w:t>,</w:t>
      </w:r>
      <w:r w:rsidR="00600E6A">
        <w:rPr>
          <w:sz w:val="22"/>
          <w:szCs w:val="22"/>
        </w:rPr>
        <w:t xml:space="preserve"> the motion </w:t>
      </w:r>
      <w:r w:rsidR="00B80550">
        <w:rPr>
          <w:sz w:val="22"/>
          <w:szCs w:val="22"/>
        </w:rPr>
        <w:t xml:space="preserve">to approve </w:t>
      </w:r>
      <w:r w:rsidR="003B16CD">
        <w:rPr>
          <w:sz w:val="22"/>
          <w:szCs w:val="22"/>
        </w:rPr>
        <w:t>the June</w:t>
      </w:r>
      <w:r w:rsidR="00B80550">
        <w:rPr>
          <w:sz w:val="22"/>
          <w:szCs w:val="22"/>
        </w:rPr>
        <w:t xml:space="preserve"> financials</w:t>
      </w:r>
      <w:r w:rsidR="00682F60">
        <w:rPr>
          <w:sz w:val="22"/>
          <w:szCs w:val="22"/>
        </w:rPr>
        <w:t xml:space="preserve">, </w:t>
      </w:r>
      <w:r w:rsidR="00682F60">
        <w:rPr>
          <w:i/>
          <w:sz w:val="22"/>
          <w:szCs w:val="22"/>
          <w:u w:val="single"/>
        </w:rPr>
        <w:t>the motion carried.</w:t>
      </w:r>
      <w:r w:rsidR="00682F60">
        <w:rPr>
          <w:sz w:val="22"/>
          <w:szCs w:val="22"/>
        </w:rPr>
        <w:t xml:space="preserve"> </w:t>
      </w:r>
      <w:r w:rsidR="00600E6A">
        <w:rPr>
          <w:sz w:val="22"/>
          <w:szCs w:val="22"/>
        </w:rPr>
        <w:t xml:space="preserve"> </w:t>
      </w:r>
    </w:p>
    <w:p w:rsidR="00C97CB6" w:rsidRDefault="00C97CB6" w:rsidP="00FC39D8">
      <w:pPr>
        <w:rPr>
          <w:sz w:val="22"/>
          <w:szCs w:val="22"/>
        </w:rPr>
      </w:pPr>
    </w:p>
    <w:p w:rsidR="00B9397F" w:rsidRPr="00395255" w:rsidRDefault="00B9397F" w:rsidP="0089554B">
      <w:pPr>
        <w:rPr>
          <w:sz w:val="16"/>
          <w:szCs w:val="16"/>
        </w:rPr>
      </w:pPr>
    </w:p>
    <w:p w:rsidR="00A67034" w:rsidRDefault="003D3DD4" w:rsidP="006268BB">
      <w:pPr>
        <w:tabs>
          <w:tab w:val="left" w:pos="0"/>
        </w:tabs>
        <w:ind w:hanging="360"/>
        <w:rPr>
          <w:b/>
          <w:sz w:val="22"/>
          <w:szCs w:val="22"/>
          <w:u w:val="single"/>
        </w:rPr>
      </w:pPr>
      <w:r w:rsidRPr="00BE7477">
        <w:rPr>
          <w:b/>
          <w:sz w:val="22"/>
          <w:szCs w:val="22"/>
          <w:u w:val="single"/>
        </w:rPr>
        <w:t>OLD BUSINESS</w:t>
      </w:r>
    </w:p>
    <w:p w:rsidR="00803823" w:rsidRDefault="00803823" w:rsidP="006268BB">
      <w:pPr>
        <w:tabs>
          <w:tab w:val="left" w:pos="0"/>
        </w:tabs>
        <w:ind w:hanging="360"/>
        <w:rPr>
          <w:b/>
          <w:sz w:val="22"/>
          <w:szCs w:val="22"/>
          <w:u w:val="single"/>
        </w:rPr>
      </w:pPr>
    </w:p>
    <w:p w:rsidR="00304011" w:rsidRDefault="00803823" w:rsidP="00336D63">
      <w:pPr>
        <w:tabs>
          <w:tab w:val="left" w:pos="0"/>
        </w:tabs>
        <w:ind w:hanging="360"/>
        <w:rPr>
          <w:sz w:val="22"/>
          <w:szCs w:val="22"/>
        </w:rPr>
      </w:pPr>
      <w:r>
        <w:rPr>
          <w:b/>
          <w:sz w:val="22"/>
          <w:szCs w:val="22"/>
        </w:rPr>
        <w:tab/>
      </w:r>
      <w:r w:rsidR="00057858">
        <w:rPr>
          <w:b/>
          <w:sz w:val="22"/>
          <w:szCs w:val="22"/>
          <w:u w:val="single"/>
        </w:rPr>
        <w:t>Tree Seedling Sale</w:t>
      </w:r>
      <w:r>
        <w:rPr>
          <w:b/>
          <w:sz w:val="22"/>
          <w:szCs w:val="22"/>
          <w:u w:val="single"/>
        </w:rPr>
        <w:t>:</w:t>
      </w:r>
      <w:r>
        <w:rPr>
          <w:sz w:val="22"/>
          <w:szCs w:val="22"/>
        </w:rPr>
        <w:t xml:space="preserve"> </w:t>
      </w:r>
      <w:r w:rsidR="00057858">
        <w:rPr>
          <w:sz w:val="22"/>
          <w:szCs w:val="22"/>
        </w:rPr>
        <w:t xml:space="preserve">Dale reported that </w:t>
      </w:r>
      <w:r w:rsidR="000B07F5">
        <w:rPr>
          <w:sz w:val="22"/>
          <w:szCs w:val="22"/>
        </w:rPr>
        <w:t xml:space="preserve">he attended the IFOA tree seedling meeting with district employee Amanda, board associate Jim Stevens, and Kirk Sehlmeyer with the NRCS. Kirk presented to the IFOA committee the district’s idea to transfer the program from IFOA to the districts. This would allow the district’s to have direct control of the program and cut out the middle man. </w:t>
      </w:r>
      <w:r w:rsidR="00527C25">
        <w:rPr>
          <w:sz w:val="22"/>
          <w:szCs w:val="22"/>
        </w:rPr>
        <w:t xml:space="preserve">Benewah SWCD and Boundary SCD were in support of the idea, and Kootenai-Shoshone SWCD advised they needed more information before making a decision. </w:t>
      </w:r>
    </w:p>
    <w:p w:rsidR="00527C25" w:rsidRDefault="00527C25" w:rsidP="00336D63">
      <w:pPr>
        <w:tabs>
          <w:tab w:val="left" w:pos="0"/>
        </w:tabs>
        <w:ind w:hanging="360"/>
        <w:rPr>
          <w:sz w:val="22"/>
          <w:szCs w:val="22"/>
        </w:rPr>
      </w:pPr>
    </w:p>
    <w:p w:rsidR="00527C25" w:rsidRDefault="00527C25" w:rsidP="00336D63">
      <w:pPr>
        <w:tabs>
          <w:tab w:val="left" w:pos="0"/>
        </w:tabs>
        <w:ind w:hanging="360"/>
        <w:rPr>
          <w:sz w:val="22"/>
          <w:szCs w:val="22"/>
        </w:rPr>
      </w:pPr>
      <w:r>
        <w:rPr>
          <w:sz w:val="22"/>
          <w:szCs w:val="22"/>
        </w:rPr>
        <w:tab/>
        <w:t xml:space="preserve">IFOA was open to the idea of the transfer, as long there is no legal issue with transferring the seedlings program directly to the districts. Bonner SWCD advised IFOA they would reach out to the Attorney General’s office and confirm there would be no legal conflict of interest. </w:t>
      </w:r>
    </w:p>
    <w:p w:rsidR="008D585B" w:rsidRDefault="008D585B" w:rsidP="00803823">
      <w:pPr>
        <w:tabs>
          <w:tab w:val="left" w:pos="0"/>
        </w:tabs>
        <w:ind w:hanging="360"/>
        <w:rPr>
          <w:sz w:val="22"/>
          <w:szCs w:val="22"/>
        </w:rPr>
      </w:pPr>
    </w:p>
    <w:p w:rsidR="000D3E48" w:rsidRDefault="00527C25" w:rsidP="00527C25">
      <w:pPr>
        <w:rPr>
          <w:sz w:val="22"/>
          <w:szCs w:val="22"/>
        </w:rPr>
      </w:pPr>
      <w:r>
        <w:rPr>
          <w:b/>
          <w:sz w:val="22"/>
          <w:szCs w:val="22"/>
          <w:u w:val="single"/>
        </w:rPr>
        <w:t>Farm Tour 2018</w:t>
      </w:r>
      <w:r w:rsidR="00F426DF">
        <w:rPr>
          <w:b/>
          <w:sz w:val="22"/>
          <w:szCs w:val="22"/>
          <w:u w:val="single"/>
        </w:rPr>
        <w:t>:</w:t>
      </w:r>
      <w:r w:rsidR="00F426DF">
        <w:rPr>
          <w:sz w:val="22"/>
          <w:szCs w:val="22"/>
        </w:rPr>
        <w:t xml:space="preserve"> </w:t>
      </w:r>
      <w:r>
        <w:rPr>
          <w:sz w:val="22"/>
          <w:szCs w:val="22"/>
        </w:rPr>
        <w:t>Amanda</w:t>
      </w:r>
      <w:r w:rsidR="00572E3F">
        <w:rPr>
          <w:sz w:val="22"/>
          <w:szCs w:val="22"/>
        </w:rPr>
        <w:t xml:space="preserve"> advised the group from the office that attended the farm tour agreed it was a successful year. Location highlights from the tour were the Pack River Farm and the Alpaca Farm out in the Selle Valley. </w:t>
      </w:r>
      <w:r w:rsidR="004B6849">
        <w:rPr>
          <w:sz w:val="22"/>
          <w:szCs w:val="22"/>
        </w:rPr>
        <w:t xml:space="preserve"> </w:t>
      </w:r>
    </w:p>
    <w:p w:rsidR="00EF0A99" w:rsidRDefault="00EF0A99" w:rsidP="00281CC1">
      <w:pPr>
        <w:tabs>
          <w:tab w:val="left" w:pos="-360"/>
        </w:tabs>
        <w:rPr>
          <w:sz w:val="22"/>
          <w:szCs w:val="22"/>
        </w:rPr>
      </w:pPr>
    </w:p>
    <w:p w:rsidR="001C7A3B" w:rsidRDefault="001C7A3B" w:rsidP="000060CA">
      <w:pPr>
        <w:tabs>
          <w:tab w:val="left" w:pos="-360"/>
        </w:tabs>
        <w:ind w:left="-360"/>
        <w:rPr>
          <w:b/>
          <w:sz w:val="22"/>
          <w:szCs w:val="22"/>
          <w:u w:val="single"/>
        </w:rPr>
      </w:pPr>
    </w:p>
    <w:p w:rsidR="000060CA" w:rsidRDefault="000060CA" w:rsidP="000060CA">
      <w:pPr>
        <w:tabs>
          <w:tab w:val="left" w:pos="-360"/>
        </w:tabs>
        <w:ind w:left="-360"/>
        <w:rPr>
          <w:b/>
          <w:sz w:val="22"/>
          <w:szCs w:val="22"/>
          <w:u w:val="single"/>
        </w:rPr>
      </w:pPr>
      <w:r w:rsidRPr="001B525B">
        <w:rPr>
          <w:b/>
          <w:sz w:val="22"/>
          <w:szCs w:val="22"/>
          <w:u w:val="single"/>
        </w:rPr>
        <w:t xml:space="preserve">NEW BUSINESS  </w:t>
      </w:r>
    </w:p>
    <w:p w:rsidR="00252508" w:rsidRDefault="00281CC1" w:rsidP="006721A6">
      <w:pPr>
        <w:tabs>
          <w:tab w:val="left" w:pos="0"/>
        </w:tabs>
        <w:rPr>
          <w:sz w:val="22"/>
          <w:szCs w:val="22"/>
        </w:rPr>
      </w:pPr>
      <w:r>
        <w:rPr>
          <w:sz w:val="22"/>
          <w:szCs w:val="22"/>
        </w:rPr>
        <w:t xml:space="preserve"> </w:t>
      </w:r>
    </w:p>
    <w:p w:rsidR="001329A6" w:rsidRPr="001329A6" w:rsidRDefault="00C622BA" w:rsidP="006721A6">
      <w:pPr>
        <w:tabs>
          <w:tab w:val="left" w:pos="0"/>
        </w:tabs>
        <w:rPr>
          <w:sz w:val="22"/>
          <w:szCs w:val="22"/>
        </w:rPr>
      </w:pPr>
      <w:r>
        <w:rPr>
          <w:b/>
          <w:sz w:val="22"/>
          <w:szCs w:val="22"/>
          <w:u w:val="single"/>
        </w:rPr>
        <w:t>The Lakes Commission</w:t>
      </w:r>
      <w:r w:rsidR="00252508" w:rsidRPr="00252508">
        <w:rPr>
          <w:b/>
          <w:sz w:val="22"/>
          <w:szCs w:val="22"/>
          <w:u w:val="single"/>
        </w:rPr>
        <w:t>:</w:t>
      </w:r>
      <w:r w:rsidR="00252508">
        <w:rPr>
          <w:sz w:val="22"/>
          <w:szCs w:val="22"/>
        </w:rPr>
        <w:t xml:space="preserve"> </w:t>
      </w:r>
      <w:r w:rsidR="009B41FD">
        <w:rPr>
          <w:sz w:val="22"/>
          <w:szCs w:val="22"/>
        </w:rPr>
        <w:t xml:space="preserve">Molly reported on the agreement to hire special council for the Lakes Commission to help provide assistance and guidance with the Columbia River Treaty. The deputy attorney for the Lakes Commission has provided legal review of the agreement and has advised of his approval. The agreement will be between Bonner Soil &amp; Water Conservation District, The Lakes Commission and Norm Semanko, Parsons Behle &amp; Latimer. </w:t>
      </w:r>
      <w:r w:rsidR="001329A6">
        <w:rPr>
          <w:sz w:val="22"/>
          <w:szCs w:val="22"/>
        </w:rPr>
        <w:t>Norm has a lot of experience working with the cooperative agencies dealing with the Columbia River Treaty and will be able to provide support and guidance to Molly. The agreement start date is July 1</w:t>
      </w:r>
      <w:r w:rsidR="001329A6" w:rsidRPr="001329A6">
        <w:rPr>
          <w:sz w:val="22"/>
          <w:szCs w:val="22"/>
          <w:vertAlign w:val="superscript"/>
        </w:rPr>
        <w:t>st</w:t>
      </w:r>
      <w:r w:rsidR="001329A6">
        <w:rPr>
          <w:sz w:val="22"/>
          <w:szCs w:val="22"/>
        </w:rPr>
        <w:t>.</w:t>
      </w:r>
      <w:r w:rsidR="002C207C">
        <w:rPr>
          <w:sz w:val="22"/>
          <w:szCs w:val="22"/>
        </w:rPr>
        <w:t xml:space="preserve"> Alice moved, and Terry seconded, the motion for Bonner Soil &amp; Water Conservation District to enter into agreement with Norm Semanko, Parsons Behle &amp; Latimer to provide special council to The Lakes Commission, </w:t>
      </w:r>
      <w:r w:rsidR="002C207C" w:rsidRPr="002C207C">
        <w:rPr>
          <w:i/>
          <w:sz w:val="22"/>
          <w:szCs w:val="22"/>
          <w:u w:val="single"/>
        </w:rPr>
        <w:t>the motion carried.</w:t>
      </w:r>
      <w:r w:rsidR="001329A6">
        <w:rPr>
          <w:sz w:val="22"/>
          <w:szCs w:val="22"/>
        </w:rPr>
        <w:t xml:space="preserve"> Molly will be touring two Canadian Dams with the Pacific Northwest Economic Region later this month. </w:t>
      </w:r>
    </w:p>
    <w:p w:rsidR="00881FDF" w:rsidRDefault="003C5BF1" w:rsidP="001E2DAB">
      <w:pPr>
        <w:tabs>
          <w:tab w:val="left" w:pos="0"/>
        </w:tabs>
        <w:ind w:hanging="360"/>
        <w:rPr>
          <w:sz w:val="22"/>
          <w:szCs w:val="22"/>
        </w:rPr>
      </w:pPr>
      <w:r>
        <w:rPr>
          <w:sz w:val="22"/>
          <w:szCs w:val="22"/>
        </w:rPr>
        <w:lastRenderedPageBreak/>
        <w:tab/>
      </w:r>
    </w:p>
    <w:p w:rsidR="00EB4709" w:rsidRPr="0049761B" w:rsidRDefault="00881FDF" w:rsidP="00086D70">
      <w:pPr>
        <w:tabs>
          <w:tab w:val="left" w:pos="0"/>
        </w:tabs>
        <w:ind w:hanging="360"/>
        <w:rPr>
          <w:i/>
          <w:sz w:val="22"/>
          <w:szCs w:val="22"/>
          <w:u w:val="single"/>
        </w:rPr>
      </w:pPr>
      <w:r>
        <w:rPr>
          <w:sz w:val="22"/>
          <w:szCs w:val="22"/>
        </w:rPr>
        <w:tab/>
      </w:r>
      <w:r w:rsidR="0049761B">
        <w:rPr>
          <w:b/>
          <w:sz w:val="22"/>
          <w:szCs w:val="22"/>
          <w:u w:val="single"/>
        </w:rPr>
        <w:t>Audit 2018</w:t>
      </w:r>
      <w:r w:rsidRPr="005C23D2">
        <w:rPr>
          <w:b/>
          <w:sz w:val="22"/>
          <w:szCs w:val="22"/>
          <w:u w:val="single"/>
        </w:rPr>
        <w:t>:</w:t>
      </w:r>
      <w:r>
        <w:rPr>
          <w:sz w:val="22"/>
          <w:szCs w:val="22"/>
        </w:rPr>
        <w:t xml:space="preserve"> </w:t>
      </w:r>
      <w:r w:rsidR="0049761B">
        <w:rPr>
          <w:sz w:val="22"/>
          <w:szCs w:val="22"/>
        </w:rPr>
        <w:t xml:space="preserve">Amanda presented the audit proposal to the board from Leonard Schulte for the FY2018 audit. Alice moved, and Terry seconded, the motion to approve the FY2018 audit proposal from Leonard Schulte, </w:t>
      </w:r>
      <w:r w:rsidR="0049761B" w:rsidRPr="0049761B">
        <w:rPr>
          <w:i/>
          <w:sz w:val="22"/>
          <w:szCs w:val="22"/>
          <w:u w:val="single"/>
        </w:rPr>
        <w:t xml:space="preserve">the motion carried. </w:t>
      </w:r>
    </w:p>
    <w:p w:rsidR="00E25168" w:rsidRDefault="00E25168" w:rsidP="00E25168">
      <w:pPr>
        <w:tabs>
          <w:tab w:val="left" w:pos="0"/>
        </w:tabs>
        <w:ind w:hanging="360"/>
        <w:rPr>
          <w:sz w:val="22"/>
          <w:szCs w:val="22"/>
        </w:rPr>
      </w:pPr>
    </w:p>
    <w:p w:rsidR="00EB4709" w:rsidRDefault="00EB4709" w:rsidP="00E25168">
      <w:pPr>
        <w:tabs>
          <w:tab w:val="left" w:pos="0"/>
        </w:tabs>
        <w:ind w:hanging="360"/>
        <w:rPr>
          <w:sz w:val="22"/>
          <w:szCs w:val="22"/>
        </w:rPr>
      </w:pPr>
      <w:r>
        <w:rPr>
          <w:sz w:val="22"/>
          <w:szCs w:val="22"/>
        </w:rPr>
        <w:tab/>
      </w:r>
      <w:r w:rsidR="00E9377B">
        <w:rPr>
          <w:b/>
          <w:sz w:val="22"/>
          <w:szCs w:val="22"/>
          <w:u w:val="single"/>
        </w:rPr>
        <w:t>Bonner County Fair 2018</w:t>
      </w:r>
      <w:r w:rsidRPr="00EB4709">
        <w:rPr>
          <w:b/>
          <w:sz w:val="22"/>
          <w:szCs w:val="22"/>
          <w:u w:val="single"/>
        </w:rPr>
        <w:t>:</w:t>
      </w:r>
      <w:r>
        <w:rPr>
          <w:sz w:val="22"/>
          <w:szCs w:val="22"/>
        </w:rPr>
        <w:t xml:space="preserve"> </w:t>
      </w:r>
      <w:r w:rsidR="00CB1AED">
        <w:rPr>
          <w:sz w:val="22"/>
          <w:szCs w:val="22"/>
        </w:rPr>
        <w:t xml:space="preserve">Amanda advised the board that the fair is fast approaching. The theme for this year’s fair is “Good Old Days, Country Ways” and will be held on Aug 8-11. </w:t>
      </w:r>
    </w:p>
    <w:p w:rsidR="00EB4709" w:rsidRDefault="00EB4709" w:rsidP="00E25168">
      <w:pPr>
        <w:tabs>
          <w:tab w:val="left" w:pos="0"/>
        </w:tabs>
        <w:ind w:hanging="360"/>
        <w:rPr>
          <w:sz w:val="22"/>
          <w:szCs w:val="22"/>
        </w:rPr>
      </w:pPr>
    </w:p>
    <w:p w:rsidR="00E25168" w:rsidRPr="00E25168" w:rsidRDefault="00E25168" w:rsidP="00E25168">
      <w:pPr>
        <w:tabs>
          <w:tab w:val="left" w:pos="0"/>
        </w:tabs>
        <w:ind w:hanging="360"/>
        <w:rPr>
          <w:sz w:val="22"/>
          <w:szCs w:val="22"/>
        </w:rPr>
      </w:pPr>
      <w:r>
        <w:rPr>
          <w:sz w:val="22"/>
          <w:szCs w:val="22"/>
        </w:rPr>
        <w:tab/>
      </w:r>
      <w:r>
        <w:rPr>
          <w:b/>
          <w:sz w:val="22"/>
          <w:szCs w:val="22"/>
          <w:u w:val="single"/>
        </w:rPr>
        <w:t>Civil Rights/EEO:</w:t>
      </w:r>
      <w:r>
        <w:rPr>
          <w:sz w:val="22"/>
          <w:szCs w:val="22"/>
        </w:rPr>
        <w:t xml:space="preserve"> There are no updates to civil rights at this time. </w:t>
      </w:r>
    </w:p>
    <w:p w:rsidR="009A6984" w:rsidRDefault="009A6984" w:rsidP="00EB5270">
      <w:pPr>
        <w:pStyle w:val="Header"/>
        <w:tabs>
          <w:tab w:val="left" w:pos="720"/>
        </w:tabs>
        <w:rPr>
          <w:b/>
          <w:sz w:val="22"/>
          <w:szCs w:val="22"/>
          <w:u w:val="single"/>
        </w:rPr>
      </w:pPr>
    </w:p>
    <w:p w:rsidR="009A6984" w:rsidRDefault="009A6984" w:rsidP="00925AA5">
      <w:pPr>
        <w:pStyle w:val="Header"/>
        <w:tabs>
          <w:tab w:val="left" w:pos="720"/>
        </w:tabs>
        <w:ind w:hanging="360"/>
        <w:rPr>
          <w:b/>
          <w:sz w:val="22"/>
          <w:szCs w:val="22"/>
          <w:u w:val="single"/>
        </w:rPr>
      </w:pPr>
    </w:p>
    <w:p w:rsidR="00925AA5" w:rsidRPr="001B4C4D" w:rsidRDefault="00925AA5" w:rsidP="00925AA5">
      <w:pPr>
        <w:pStyle w:val="Header"/>
        <w:tabs>
          <w:tab w:val="left" w:pos="720"/>
        </w:tabs>
        <w:ind w:hanging="360"/>
        <w:rPr>
          <w:sz w:val="22"/>
          <w:szCs w:val="22"/>
        </w:rPr>
      </w:pPr>
      <w:r w:rsidRPr="003C02B6">
        <w:rPr>
          <w:b/>
          <w:sz w:val="22"/>
          <w:szCs w:val="22"/>
          <w:u w:val="single"/>
        </w:rPr>
        <w:t>AGENCY REPORTS</w:t>
      </w:r>
    </w:p>
    <w:p w:rsidR="00CC6276" w:rsidRDefault="00CC6276" w:rsidP="00BF3303">
      <w:pPr>
        <w:pStyle w:val="Header"/>
        <w:tabs>
          <w:tab w:val="left" w:pos="720"/>
        </w:tabs>
        <w:rPr>
          <w:sz w:val="22"/>
          <w:szCs w:val="22"/>
        </w:rPr>
      </w:pPr>
    </w:p>
    <w:p w:rsidR="00E36475" w:rsidRDefault="007C4640" w:rsidP="00E36475">
      <w:r>
        <w:rPr>
          <w:b/>
          <w:sz w:val="22"/>
          <w:szCs w:val="22"/>
          <w:u w:val="single"/>
        </w:rPr>
        <w:t xml:space="preserve">NRCS </w:t>
      </w:r>
      <w:r w:rsidR="00E36475">
        <w:rPr>
          <w:b/>
          <w:sz w:val="22"/>
          <w:szCs w:val="22"/>
          <w:u w:val="single"/>
        </w:rPr>
        <w:t>James Boyett</w:t>
      </w:r>
      <w:r w:rsidR="008C41A9" w:rsidRPr="00427AFD">
        <w:rPr>
          <w:b/>
          <w:sz w:val="22"/>
          <w:szCs w:val="22"/>
          <w:u w:val="single"/>
        </w:rPr>
        <w:t>:</w:t>
      </w:r>
      <w:r w:rsidR="002C5238">
        <w:rPr>
          <w:sz w:val="22"/>
          <w:szCs w:val="22"/>
        </w:rPr>
        <w:t xml:space="preserve"> </w:t>
      </w:r>
      <w:r w:rsidR="00E36475" w:rsidRPr="00E36475">
        <w:rPr>
          <w:sz w:val="22"/>
          <w:szCs w:val="22"/>
        </w:rPr>
        <w:t>James Boyett has been acting DC since May 29. 32 official 2018 contracts for Bonner County. 6 have been completed already. 4 Livestoc</w:t>
      </w:r>
      <w:bookmarkStart w:id="0" w:name="_GoBack"/>
      <w:bookmarkEnd w:id="0"/>
      <w:r w:rsidR="00E36475" w:rsidRPr="00E36475">
        <w:rPr>
          <w:sz w:val="22"/>
          <w:szCs w:val="22"/>
        </w:rPr>
        <w:t>k, 3 high tunnels, 23 Forestry, 2 Hayland rehab. Office still short staffe</w:t>
      </w:r>
      <w:r w:rsidR="00CA4499">
        <w:rPr>
          <w:sz w:val="22"/>
          <w:szCs w:val="22"/>
        </w:rPr>
        <w:t xml:space="preserve">d with Greg acting AC in Moscow, but </w:t>
      </w:r>
      <w:r w:rsidR="00E36475" w:rsidRPr="00E36475">
        <w:rPr>
          <w:sz w:val="22"/>
          <w:szCs w:val="22"/>
        </w:rPr>
        <w:t>he should be back full</w:t>
      </w:r>
      <w:r w:rsidR="00CA4499">
        <w:rPr>
          <w:sz w:val="22"/>
          <w:szCs w:val="22"/>
        </w:rPr>
        <w:t xml:space="preserve"> time DC in Sandpoint</w:t>
      </w:r>
      <w:r w:rsidR="00E36475" w:rsidRPr="00E36475">
        <w:rPr>
          <w:sz w:val="22"/>
          <w:szCs w:val="22"/>
        </w:rPr>
        <w:t xml:space="preserve"> starting July 9</w:t>
      </w:r>
      <w:r w:rsidR="00E36475" w:rsidRPr="00E36475">
        <w:rPr>
          <w:sz w:val="22"/>
          <w:szCs w:val="22"/>
          <w:vertAlign w:val="superscript"/>
        </w:rPr>
        <w:t>th</w:t>
      </w:r>
      <w:r w:rsidR="00E36475" w:rsidRPr="00E36475">
        <w:rPr>
          <w:sz w:val="22"/>
          <w:szCs w:val="22"/>
        </w:rPr>
        <w:t>. Lot</w:t>
      </w:r>
      <w:r w:rsidR="00CA4499">
        <w:rPr>
          <w:sz w:val="22"/>
          <w:szCs w:val="22"/>
        </w:rPr>
        <w:t>s</w:t>
      </w:r>
      <w:r w:rsidR="00E36475" w:rsidRPr="00E36475">
        <w:rPr>
          <w:sz w:val="22"/>
          <w:szCs w:val="22"/>
        </w:rPr>
        <w:t xml:space="preserve"> of field work as a result</w:t>
      </w:r>
      <w:r w:rsidR="00CA4499">
        <w:rPr>
          <w:sz w:val="22"/>
          <w:szCs w:val="22"/>
        </w:rPr>
        <w:t xml:space="preserve"> for other two employees in field office</w:t>
      </w:r>
      <w:r w:rsidR="00E36475" w:rsidRPr="00E36475">
        <w:rPr>
          <w:sz w:val="22"/>
          <w:szCs w:val="22"/>
        </w:rPr>
        <w:t>. Secretary Perdue visited U of I yesterday</w:t>
      </w:r>
      <w:r w:rsidR="00CA4499">
        <w:rPr>
          <w:sz w:val="22"/>
          <w:szCs w:val="22"/>
        </w:rPr>
        <w:t xml:space="preserve"> and Sandpoint Field Office has prepared in case he decides to visit the northern Division. </w:t>
      </w:r>
      <w:r w:rsidR="00E36475" w:rsidRPr="00E36475">
        <w:rPr>
          <w:sz w:val="22"/>
          <w:szCs w:val="22"/>
        </w:rPr>
        <w:t>Division 1 holding a pasture/range training with Brendan Brazee, NRCS State Range Specialist, July 9-10 to be held in SP-FO. Pathways Student Thaius Boyd has been an excellent addition to the field staff. He has learned very quickly and seems to be a great fit. HR has finally got him access to all of the USDA programs that he will need to fully perform the job. NRCS presented WebSoilSurvey at the forestry short-course on June 20</w:t>
      </w:r>
      <w:r w:rsidR="00E36475" w:rsidRPr="00E36475">
        <w:rPr>
          <w:sz w:val="22"/>
          <w:szCs w:val="22"/>
          <w:vertAlign w:val="superscript"/>
        </w:rPr>
        <w:t>th</w:t>
      </w:r>
      <w:r w:rsidR="00E36475" w:rsidRPr="00E36475">
        <w:rPr>
          <w:sz w:val="22"/>
          <w:szCs w:val="22"/>
        </w:rPr>
        <w:t>.</w:t>
      </w:r>
    </w:p>
    <w:p w:rsidR="006A7ECE" w:rsidRDefault="006A7ECE" w:rsidP="006F4CBC">
      <w:pPr>
        <w:rPr>
          <w:b/>
          <w:sz w:val="22"/>
          <w:szCs w:val="22"/>
          <w:u w:val="single"/>
        </w:rPr>
      </w:pPr>
    </w:p>
    <w:p w:rsidR="00C00561" w:rsidRDefault="00E36475" w:rsidP="00E36475">
      <w:pPr>
        <w:rPr>
          <w:sz w:val="22"/>
          <w:szCs w:val="22"/>
        </w:rPr>
      </w:pPr>
      <w:r>
        <w:rPr>
          <w:b/>
          <w:sz w:val="22"/>
          <w:szCs w:val="22"/>
          <w:u w:val="single"/>
        </w:rPr>
        <w:t>PRWC Jessica Erikson</w:t>
      </w:r>
      <w:r w:rsidR="0082527A">
        <w:rPr>
          <w:b/>
          <w:sz w:val="22"/>
          <w:szCs w:val="22"/>
          <w:u w:val="single"/>
        </w:rPr>
        <w:t>:</w:t>
      </w:r>
      <w:r w:rsidR="00135BC3">
        <w:rPr>
          <w:sz w:val="22"/>
          <w:szCs w:val="22"/>
        </w:rPr>
        <w:t xml:space="preserve"> </w:t>
      </w:r>
      <w:r w:rsidR="002A4119">
        <w:rPr>
          <w:sz w:val="22"/>
          <w:szCs w:val="22"/>
        </w:rPr>
        <w:t xml:space="preserve">Jessica reported they are moving forward with the Caribou and Hellroaring Creek habitat prioritization and proposals were submitted today from contractors. Avista’s timeline for the projects is for work to be done this summer. Jessica is also working on a plan for the Upper Pack River, and has put together a working group to help with ideas for specific projects that could be impactful. </w:t>
      </w:r>
    </w:p>
    <w:p w:rsidR="00E36475" w:rsidRDefault="00E36475" w:rsidP="00E36475">
      <w:pPr>
        <w:rPr>
          <w:sz w:val="22"/>
          <w:szCs w:val="22"/>
        </w:rPr>
      </w:pPr>
    </w:p>
    <w:p w:rsidR="00716E0B" w:rsidRPr="00B442D2" w:rsidRDefault="00716E0B" w:rsidP="00716E0B">
      <w:pPr>
        <w:pStyle w:val="Header"/>
        <w:tabs>
          <w:tab w:val="left" w:pos="720"/>
        </w:tabs>
        <w:rPr>
          <w:sz w:val="22"/>
          <w:szCs w:val="22"/>
          <w:highlight w:val="yellow"/>
        </w:rPr>
      </w:pPr>
      <w:r>
        <w:rPr>
          <w:b/>
          <w:sz w:val="22"/>
          <w:szCs w:val="22"/>
          <w:u w:val="single"/>
        </w:rPr>
        <w:t>Bonner SWCD by Amanda Abajian:</w:t>
      </w:r>
      <w:r>
        <w:rPr>
          <w:b/>
          <w:sz w:val="22"/>
          <w:szCs w:val="22"/>
        </w:rPr>
        <w:t xml:space="preserve"> </w:t>
      </w:r>
      <w:r>
        <w:rPr>
          <w:sz w:val="22"/>
          <w:szCs w:val="22"/>
        </w:rPr>
        <w:t>Amanda reviewed her written report which is included with the minutes.</w:t>
      </w:r>
      <w:r w:rsidR="00100007">
        <w:rPr>
          <w:sz w:val="22"/>
          <w:szCs w:val="22"/>
        </w:rPr>
        <w:t xml:space="preserve"> </w:t>
      </w:r>
    </w:p>
    <w:p w:rsidR="00716E0B" w:rsidRDefault="00716E0B" w:rsidP="008D4D88">
      <w:pPr>
        <w:pStyle w:val="Header"/>
        <w:tabs>
          <w:tab w:val="left" w:pos="720"/>
        </w:tabs>
        <w:rPr>
          <w:sz w:val="22"/>
          <w:szCs w:val="22"/>
        </w:rPr>
      </w:pPr>
    </w:p>
    <w:p w:rsidR="00CB5382" w:rsidRPr="00960CE4" w:rsidRDefault="00960CE4" w:rsidP="00CB5382">
      <w:pPr>
        <w:pStyle w:val="Heading3"/>
        <w:tabs>
          <w:tab w:val="num" w:pos="1080"/>
        </w:tabs>
        <w:ind w:firstLine="0"/>
        <w:rPr>
          <w:b w:val="0"/>
          <w:sz w:val="22"/>
          <w:szCs w:val="28"/>
        </w:rPr>
      </w:pPr>
      <w:r>
        <w:rPr>
          <w:b w:val="0"/>
          <w:sz w:val="22"/>
          <w:szCs w:val="28"/>
        </w:rPr>
        <w:t xml:space="preserve"> </w:t>
      </w:r>
    </w:p>
    <w:p w:rsidR="00105C79" w:rsidRDefault="00105C79" w:rsidP="002A7CC4">
      <w:pPr>
        <w:rPr>
          <w:sz w:val="22"/>
          <w:szCs w:val="22"/>
        </w:rPr>
      </w:pPr>
    </w:p>
    <w:p w:rsidR="00A20482" w:rsidRDefault="00A20482" w:rsidP="002A7CC4">
      <w:pPr>
        <w:rPr>
          <w:sz w:val="22"/>
          <w:szCs w:val="22"/>
        </w:rPr>
      </w:pPr>
    </w:p>
    <w:p w:rsidR="00ED52B5" w:rsidRDefault="00ED52B5" w:rsidP="002A7CC4">
      <w:pPr>
        <w:rPr>
          <w:sz w:val="22"/>
          <w:szCs w:val="22"/>
        </w:rPr>
      </w:pPr>
    </w:p>
    <w:p w:rsidR="00350717" w:rsidRPr="003C02B6" w:rsidRDefault="008924B2" w:rsidP="002A7CC4">
      <w:pPr>
        <w:rPr>
          <w:sz w:val="22"/>
          <w:szCs w:val="22"/>
        </w:rPr>
      </w:pPr>
      <w:r w:rsidRPr="003C02B6">
        <w:rPr>
          <w:sz w:val="22"/>
          <w:szCs w:val="22"/>
        </w:rPr>
        <w:t xml:space="preserve">The meeting was adjourned at </w:t>
      </w:r>
      <w:r w:rsidR="00960CE4">
        <w:rPr>
          <w:sz w:val="22"/>
          <w:szCs w:val="22"/>
        </w:rPr>
        <w:t>3:02</w:t>
      </w:r>
      <w:r w:rsidRPr="003C02B6">
        <w:rPr>
          <w:sz w:val="22"/>
          <w:szCs w:val="22"/>
        </w:rPr>
        <w:t>.</w:t>
      </w:r>
    </w:p>
    <w:p w:rsidR="00B33C76" w:rsidRDefault="008924B2" w:rsidP="002835E8">
      <w:pPr>
        <w:rPr>
          <w:sz w:val="22"/>
          <w:szCs w:val="22"/>
        </w:rPr>
      </w:pPr>
      <w:r w:rsidRPr="003C02B6">
        <w:rPr>
          <w:sz w:val="22"/>
          <w:szCs w:val="22"/>
        </w:rPr>
        <w:t xml:space="preserve"> </w:t>
      </w:r>
    </w:p>
    <w:p w:rsidR="007F19FC" w:rsidRPr="003C02B6" w:rsidRDefault="007F19FC" w:rsidP="002835E8">
      <w:pPr>
        <w:rPr>
          <w:sz w:val="22"/>
          <w:szCs w:val="22"/>
        </w:rPr>
      </w:pPr>
    </w:p>
    <w:p w:rsidR="002835E8" w:rsidRPr="003C02B6" w:rsidRDefault="002835E8" w:rsidP="002835E8">
      <w:pPr>
        <w:rPr>
          <w:sz w:val="22"/>
          <w:szCs w:val="22"/>
        </w:rPr>
      </w:pPr>
      <w:r w:rsidRPr="003C02B6">
        <w:rPr>
          <w:sz w:val="22"/>
          <w:szCs w:val="22"/>
        </w:rPr>
        <w:t>___________________________________</w:t>
      </w:r>
      <w:r w:rsidRPr="003C02B6">
        <w:rPr>
          <w:sz w:val="22"/>
          <w:szCs w:val="22"/>
        </w:rPr>
        <w:tab/>
        <w:t>_____________________________</w:t>
      </w:r>
    </w:p>
    <w:p w:rsidR="002835E8" w:rsidRPr="003C02B6" w:rsidRDefault="002835E8" w:rsidP="002835E8">
      <w:pPr>
        <w:rPr>
          <w:sz w:val="22"/>
          <w:szCs w:val="22"/>
        </w:rPr>
      </w:pPr>
      <w:r w:rsidRPr="003C02B6">
        <w:rPr>
          <w:sz w:val="22"/>
          <w:szCs w:val="22"/>
        </w:rPr>
        <w:t xml:space="preserve">District Supervisor Signature                                                         </w:t>
      </w:r>
      <w:r w:rsidRPr="003C02B6">
        <w:rPr>
          <w:sz w:val="22"/>
          <w:szCs w:val="22"/>
        </w:rPr>
        <w:tab/>
        <w:t>Date</w:t>
      </w:r>
    </w:p>
    <w:p w:rsidR="00FE6DB2" w:rsidRPr="003C02B6" w:rsidRDefault="00FE6DB2" w:rsidP="002835E8">
      <w:pPr>
        <w:rPr>
          <w:b/>
          <w:bCs/>
          <w:sz w:val="22"/>
          <w:szCs w:val="22"/>
          <w:u w:val="single"/>
        </w:rPr>
      </w:pPr>
    </w:p>
    <w:p w:rsidR="002835E8" w:rsidRPr="003C02B6" w:rsidRDefault="002835E8" w:rsidP="002835E8">
      <w:pPr>
        <w:rPr>
          <w:b/>
          <w:bCs/>
          <w:sz w:val="22"/>
          <w:szCs w:val="22"/>
          <w:u w:val="single"/>
        </w:rPr>
      </w:pPr>
      <w:r w:rsidRPr="003C02B6">
        <w:rPr>
          <w:b/>
          <w:bCs/>
          <w:sz w:val="22"/>
          <w:szCs w:val="22"/>
          <w:u w:val="single"/>
        </w:rPr>
        <w:t>Recap of Motions:</w:t>
      </w:r>
    </w:p>
    <w:p w:rsidR="002835E8" w:rsidRPr="002303BE" w:rsidRDefault="002835E8" w:rsidP="002835E8">
      <w:pPr>
        <w:rPr>
          <w:sz w:val="18"/>
          <w:szCs w:val="18"/>
        </w:rPr>
      </w:pPr>
      <w:r w:rsidRPr="002303BE">
        <w:rPr>
          <w:sz w:val="18"/>
          <w:szCs w:val="18"/>
        </w:rPr>
        <w:t xml:space="preserve">Approval of </w:t>
      </w:r>
      <w:r w:rsidR="00585C49">
        <w:rPr>
          <w:sz w:val="18"/>
          <w:szCs w:val="18"/>
        </w:rPr>
        <w:t>June</w:t>
      </w:r>
      <w:r w:rsidR="001736A5" w:rsidRPr="002303BE">
        <w:rPr>
          <w:sz w:val="18"/>
          <w:szCs w:val="18"/>
        </w:rPr>
        <w:t xml:space="preserve"> </w:t>
      </w:r>
      <w:r w:rsidRPr="002303BE">
        <w:rPr>
          <w:sz w:val="18"/>
          <w:szCs w:val="18"/>
        </w:rPr>
        <w:t>minutes</w:t>
      </w:r>
    </w:p>
    <w:p w:rsidR="001205A3" w:rsidRPr="002303BE" w:rsidRDefault="002835E8" w:rsidP="002835E8">
      <w:pPr>
        <w:rPr>
          <w:sz w:val="18"/>
          <w:szCs w:val="18"/>
        </w:rPr>
      </w:pPr>
      <w:r w:rsidRPr="002303BE">
        <w:rPr>
          <w:sz w:val="18"/>
          <w:szCs w:val="18"/>
        </w:rPr>
        <w:t xml:space="preserve">Approval of </w:t>
      </w:r>
      <w:r w:rsidR="00585C49">
        <w:rPr>
          <w:sz w:val="18"/>
          <w:szCs w:val="18"/>
        </w:rPr>
        <w:t>June</w:t>
      </w:r>
      <w:r w:rsidR="00305D81">
        <w:rPr>
          <w:sz w:val="18"/>
          <w:szCs w:val="18"/>
        </w:rPr>
        <w:t xml:space="preserve"> financials</w:t>
      </w:r>
      <w:r w:rsidR="00E55AB5">
        <w:rPr>
          <w:sz w:val="18"/>
          <w:szCs w:val="18"/>
        </w:rPr>
        <w:t xml:space="preserve"> </w:t>
      </w:r>
    </w:p>
    <w:p w:rsidR="009E7840" w:rsidRDefault="009E7840" w:rsidP="002835E8">
      <w:pPr>
        <w:rPr>
          <w:sz w:val="18"/>
          <w:szCs w:val="18"/>
        </w:rPr>
      </w:pPr>
      <w:r>
        <w:rPr>
          <w:sz w:val="18"/>
          <w:szCs w:val="18"/>
        </w:rPr>
        <w:t xml:space="preserve">Approval of the </w:t>
      </w:r>
      <w:r w:rsidR="00585C49">
        <w:rPr>
          <w:sz w:val="18"/>
          <w:szCs w:val="22"/>
        </w:rPr>
        <w:t>Lakes Commission agreement for special council with Parsons Behle &amp; Latimer</w:t>
      </w:r>
    </w:p>
    <w:p w:rsidR="009A7955" w:rsidRDefault="005D435C" w:rsidP="002835E8">
      <w:pPr>
        <w:rPr>
          <w:sz w:val="18"/>
          <w:szCs w:val="18"/>
        </w:rPr>
      </w:pPr>
      <w:r>
        <w:rPr>
          <w:sz w:val="18"/>
          <w:szCs w:val="18"/>
        </w:rPr>
        <w:t xml:space="preserve">Approval of the </w:t>
      </w:r>
      <w:r w:rsidR="00585C49">
        <w:rPr>
          <w:sz w:val="18"/>
          <w:szCs w:val="18"/>
        </w:rPr>
        <w:t xml:space="preserve">FY2018 audit proposal </w:t>
      </w:r>
    </w:p>
    <w:p w:rsidR="005D435C" w:rsidRDefault="005D435C" w:rsidP="002835E8">
      <w:pPr>
        <w:rPr>
          <w:sz w:val="18"/>
          <w:szCs w:val="18"/>
        </w:rPr>
      </w:pPr>
    </w:p>
    <w:p w:rsidR="005D435C" w:rsidRDefault="005D435C" w:rsidP="002835E8">
      <w:pPr>
        <w:rPr>
          <w:sz w:val="18"/>
          <w:szCs w:val="18"/>
        </w:rPr>
      </w:pPr>
    </w:p>
    <w:p w:rsidR="005D435C" w:rsidRDefault="005D435C" w:rsidP="002835E8">
      <w:pPr>
        <w:rPr>
          <w:sz w:val="18"/>
          <w:szCs w:val="18"/>
        </w:rPr>
      </w:pPr>
    </w:p>
    <w:p w:rsidR="007F19FC" w:rsidRPr="002303BE" w:rsidRDefault="007F19FC" w:rsidP="002835E8">
      <w:pPr>
        <w:rPr>
          <w:sz w:val="18"/>
          <w:szCs w:val="18"/>
        </w:rPr>
      </w:pPr>
    </w:p>
    <w:p w:rsidR="001B525B" w:rsidRDefault="001B525B" w:rsidP="002835E8">
      <w:pPr>
        <w:rPr>
          <w:sz w:val="16"/>
          <w:szCs w:val="16"/>
        </w:rPr>
      </w:pPr>
    </w:p>
    <w:p w:rsidR="00180999" w:rsidRDefault="00180999" w:rsidP="002835E8">
      <w:pPr>
        <w:rPr>
          <w:sz w:val="16"/>
          <w:szCs w:val="16"/>
        </w:rPr>
      </w:pPr>
    </w:p>
    <w:p w:rsidR="005D435C" w:rsidRDefault="005D435C" w:rsidP="002835E8">
      <w:pPr>
        <w:rPr>
          <w:sz w:val="16"/>
          <w:szCs w:val="16"/>
        </w:rPr>
      </w:pPr>
    </w:p>
    <w:p w:rsidR="005D435C" w:rsidRDefault="005D435C" w:rsidP="002835E8">
      <w:pPr>
        <w:rPr>
          <w:sz w:val="16"/>
          <w:szCs w:val="16"/>
        </w:rPr>
      </w:pPr>
    </w:p>
    <w:p w:rsidR="005D435C" w:rsidRDefault="005D435C" w:rsidP="002835E8">
      <w:pPr>
        <w:rPr>
          <w:sz w:val="16"/>
          <w:szCs w:val="16"/>
        </w:rPr>
      </w:pPr>
    </w:p>
    <w:p w:rsidR="005D435C" w:rsidRDefault="005D435C" w:rsidP="002835E8">
      <w:pPr>
        <w:rPr>
          <w:sz w:val="16"/>
          <w:szCs w:val="16"/>
        </w:rPr>
      </w:pPr>
    </w:p>
    <w:p w:rsidR="005D435C" w:rsidRDefault="005D435C" w:rsidP="002835E8">
      <w:pPr>
        <w:rPr>
          <w:sz w:val="16"/>
          <w:szCs w:val="16"/>
        </w:rPr>
      </w:pPr>
    </w:p>
    <w:p w:rsidR="005D435C" w:rsidRDefault="005D435C" w:rsidP="002835E8">
      <w:pPr>
        <w:rPr>
          <w:sz w:val="16"/>
          <w:szCs w:val="16"/>
        </w:rPr>
      </w:pPr>
    </w:p>
    <w:p w:rsidR="00180999" w:rsidRDefault="00180999" w:rsidP="00415D80">
      <w:pPr>
        <w:rPr>
          <w:sz w:val="16"/>
          <w:szCs w:val="16"/>
        </w:rPr>
      </w:pPr>
    </w:p>
    <w:p w:rsidR="00177563" w:rsidRPr="001B525B" w:rsidRDefault="002835E8" w:rsidP="00E44BDD">
      <w:pPr>
        <w:jc w:val="center"/>
        <w:rPr>
          <w:i/>
          <w:iCs/>
          <w:sz w:val="16"/>
          <w:szCs w:val="16"/>
        </w:rPr>
      </w:pPr>
      <w:r w:rsidRPr="001B525B">
        <w:rPr>
          <w:i/>
          <w:sz w:val="16"/>
          <w:szCs w:val="16"/>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sectPr w:rsidR="00177563" w:rsidRPr="001B525B" w:rsidSect="00FC39D8">
      <w:type w:val="continuous"/>
      <w:pgSz w:w="12240" w:h="15840" w:code="1"/>
      <w:pgMar w:top="576" w:right="720" w:bottom="576" w:left="1166"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5C5" w:rsidRDefault="00D725C5">
      <w:r>
        <w:separator/>
      </w:r>
    </w:p>
  </w:endnote>
  <w:endnote w:type="continuationSeparator" w:id="0">
    <w:p w:rsidR="00D725C5" w:rsidRDefault="00D72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5C5" w:rsidRDefault="00D725C5">
      <w:r>
        <w:separator/>
      </w:r>
    </w:p>
  </w:footnote>
  <w:footnote w:type="continuationSeparator" w:id="0">
    <w:p w:rsidR="00D725C5" w:rsidRDefault="00D725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3"/>
  </w:num>
  <w:num w:numId="5">
    <w:abstractNumId w:val="2"/>
  </w:num>
  <w:num w:numId="6">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058"/>
    <w:rsid w:val="0002550C"/>
    <w:rsid w:val="00025AE1"/>
    <w:rsid w:val="000319BD"/>
    <w:rsid w:val="00032227"/>
    <w:rsid w:val="00034E01"/>
    <w:rsid w:val="00034F5D"/>
    <w:rsid w:val="000363F7"/>
    <w:rsid w:val="00037B85"/>
    <w:rsid w:val="00037CDC"/>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858"/>
    <w:rsid w:val="0005795D"/>
    <w:rsid w:val="00060562"/>
    <w:rsid w:val="000607A0"/>
    <w:rsid w:val="0006104D"/>
    <w:rsid w:val="00061684"/>
    <w:rsid w:val="00061C49"/>
    <w:rsid w:val="00061F85"/>
    <w:rsid w:val="00062D93"/>
    <w:rsid w:val="00063683"/>
    <w:rsid w:val="00064A7C"/>
    <w:rsid w:val="000664AC"/>
    <w:rsid w:val="000716B3"/>
    <w:rsid w:val="00072836"/>
    <w:rsid w:val="000738F0"/>
    <w:rsid w:val="00074B7F"/>
    <w:rsid w:val="00075936"/>
    <w:rsid w:val="00075A1F"/>
    <w:rsid w:val="00076102"/>
    <w:rsid w:val="0007697D"/>
    <w:rsid w:val="00080A08"/>
    <w:rsid w:val="00080B2B"/>
    <w:rsid w:val="0008289D"/>
    <w:rsid w:val="0008530F"/>
    <w:rsid w:val="00086916"/>
    <w:rsid w:val="00086A0B"/>
    <w:rsid w:val="00086D70"/>
    <w:rsid w:val="00087C28"/>
    <w:rsid w:val="0009033F"/>
    <w:rsid w:val="00090476"/>
    <w:rsid w:val="00090664"/>
    <w:rsid w:val="00091B54"/>
    <w:rsid w:val="00092259"/>
    <w:rsid w:val="00092FFB"/>
    <w:rsid w:val="000933C1"/>
    <w:rsid w:val="00093C11"/>
    <w:rsid w:val="00094478"/>
    <w:rsid w:val="00094EC8"/>
    <w:rsid w:val="00096134"/>
    <w:rsid w:val="000963BC"/>
    <w:rsid w:val="00096437"/>
    <w:rsid w:val="00096A8B"/>
    <w:rsid w:val="00096CB4"/>
    <w:rsid w:val="00096F97"/>
    <w:rsid w:val="000970B7"/>
    <w:rsid w:val="00097E2B"/>
    <w:rsid w:val="000A0376"/>
    <w:rsid w:val="000A091F"/>
    <w:rsid w:val="000A0B5C"/>
    <w:rsid w:val="000A122E"/>
    <w:rsid w:val="000A1663"/>
    <w:rsid w:val="000A17DE"/>
    <w:rsid w:val="000A18A6"/>
    <w:rsid w:val="000A2DAD"/>
    <w:rsid w:val="000A35E4"/>
    <w:rsid w:val="000A3CFB"/>
    <w:rsid w:val="000A5337"/>
    <w:rsid w:val="000A7806"/>
    <w:rsid w:val="000B07F5"/>
    <w:rsid w:val="000B20DB"/>
    <w:rsid w:val="000B2E6E"/>
    <w:rsid w:val="000B403D"/>
    <w:rsid w:val="000B4C26"/>
    <w:rsid w:val="000B58B7"/>
    <w:rsid w:val="000B698D"/>
    <w:rsid w:val="000B6DDC"/>
    <w:rsid w:val="000B7E1F"/>
    <w:rsid w:val="000C0C02"/>
    <w:rsid w:val="000C0E80"/>
    <w:rsid w:val="000C4070"/>
    <w:rsid w:val="000C4C96"/>
    <w:rsid w:val="000D03EC"/>
    <w:rsid w:val="000D1783"/>
    <w:rsid w:val="000D2536"/>
    <w:rsid w:val="000D2B10"/>
    <w:rsid w:val="000D36B7"/>
    <w:rsid w:val="000D3E48"/>
    <w:rsid w:val="000D5E3C"/>
    <w:rsid w:val="000D6CBE"/>
    <w:rsid w:val="000D6EAC"/>
    <w:rsid w:val="000D6F54"/>
    <w:rsid w:val="000D7711"/>
    <w:rsid w:val="000E03D1"/>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E34"/>
    <w:rsid w:val="000F3359"/>
    <w:rsid w:val="000F3479"/>
    <w:rsid w:val="000F46EF"/>
    <w:rsid w:val="000F47A1"/>
    <w:rsid w:val="000F4E75"/>
    <w:rsid w:val="000F59C7"/>
    <w:rsid w:val="000F6FD7"/>
    <w:rsid w:val="00100007"/>
    <w:rsid w:val="001002BF"/>
    <w:rsid w:val="00102DF0"/>
    <w:rsid w:val="0010439B"/>
    <w:rsid w:val="00105AA8"/>
    <w:rsid w:val="00105C79"/>
    <w:rsid w:val="00106AB1"/>
    <w:rsid w:val="00107022"/>
    <w:rsid w:val="00110FB0"/>
    <w:rsid w:val="00112954"/>
    <w:rsid w:val="00113BD8"/>
    <w:rsid w:val="00115EE5"/>
    <w:rsid w:val="0011727F"/>
    <w:rsid w:val="001205A3"/>
    <w:rsid w:val="00120B87"/>
    <w:rsid w:val="00120ED3"/>
    <w:rsid w:val="00121EA2"/>
    <w:rsid w:val="00123D18"/>
    <w:rsid w:val="001241AD"/>
    <w:rsid w:val="0012462B"/>
    <w:rsid w:val="00124A71"/>
    <w:rsid w:val="00125B81"/>
    <w:rsid w:val="00125F1B"/>
    <w:rsid w:val="00126295"/>
    <w:rsid w:val="001308C3"/>
    <w:rsid w:val="00131499"/>
    <w:rsid w:val="00132253"/>
    <w:rsid w:val="001324AB"/>
    <w:rsid w:val="001329A6"/>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3902"/>
    <w:rsid w:val="001649B5"/>
    <w:rsid w:val="00164A8F"/>
    <w:rsid w:val="00165A54"/>
    <w:rsid w:val="00166162"/>
    <w:rsid w:val="001722B6"/>
    <w:rsid w:val="0017296F"/>
    <w:rsid w:val="001736A5"/>
    <w:rsid w:val="00173704"/>
    <w:rsid w:val="001740C2"/>
    <w:rsid w:val="00174163"/>
    <w:rsid w:val="00174FE7"/>
    <w:rsid w:val="00176EED"/>
    <w:rsid w:val="00177563"/>
    <w:rsid w:val="00177ACB"/>
    <w:rsid w:val="00177D41"/>
    <w:rsid w:val="00177D54"/>
    <w:rsid w:val="00180999"/>
    <w:rsid w:val="001812BB"/>
    <w:rsid w:val="00181812"/>
    <w:rsid w:val="001829D9"/>
    <w:rsid w:val="00182DD0"/>
    <w:rsid w:val="00184151"/>
    <w:rsid w:val="00185153"/>
    <w:rsid w:val="001857EE"/>
    <w:rsid w:val="00185CF9"/>
    <w:rsid w:val="0018713A"/>
    <w:rsid w:val="0018727A"/>
    <w:rsid w:val="0018796F"/>
    <w:rsid w:val="001908E1"/>
    <w:rsid w:val="001919EF"/>
    <w:rsid w:val="00192653"/>
    <w:rsid w:val="0019559F"/>
    <w:rsid w:val="00196646"/>
    <w:rsid w:val="0019696F"/>
    <w:rsid w:val="001969C0"/>
    <w:rsid w:val="00197829"/>
    <w:rsid w:val="00197B00"/>
    <w:rsid w:val="001A18D1"/>
    <w:rsid w:val="001A1DAF"/>
    <w:rsid w:val="001A37AB"/>
    <w:rsid w:val="001A49DB"/>
    <w:rsid w:val="001A4A74"/>
    <w:rsid w:val="001A7FDD"/>
    <w:rsid w:val="001B017F"/>
    <w:rsid w:val="001B06EA"/>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2DAB"/>
    <w:rsid w:val="001E3CBD"/>
    <w:rsid w:val="001E3CE0"/>
    <w:rsid w:val="001E4114"/>
    <w:rsid w:val="001E53D1"/>
    <w:rsid w:val="001F1B27"/>
    <w:rsid w:val="001F1BC0"/>
    <w:rsid w:val="001F2AED"/>
    <w:rsid w:val="001F3205"/>
    <w:rsid w:val="001F4179"/>
    <w:rsid w:val="001F4335"/>
    <w:rsid w:val="001F4A45"/>
    <w:rsid w:val="001F4E49"/>
    <w:rsid w:val="001F4F00"/>
    <w:rsid w:val="001F5B18"/>
    <w:rsid w:val="00200A57"/>
    <w:rsid w:val="0020154B"/>
    <w:rsid w:val="00204044"/>
    <w:rsid w:val="0020477C"/>
    <w:rsid w:val="002057D8"/>
    <w:rsid w:val="00206D98"/>
    <w:rsid w:val="00211177"/>
    <w:rsid w:val="00215424"/>
    <w:rsid w:val="00215699"/>
    <w:rsid w:val="002157F2"/>
    <w:rsid w:val="002158E6"/>
    <w:rsid w:val="00216DE7"/>
    <w:rsid w:val="00220767"/>
    <w:rsid w:val="002209E2"/>
    <w:rsid w:val="002213EA"/>
    <w:rsid w:val="0022244E"/>
    <w:rsid w:val="002232AF"/>
    <w:rsid w:val="0022421F"/>
    <w:rsid w:val="002242AF"/>
    <w:rsid w:val="00224764"/>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2331"/>
    <w:rsid w:val="002429B3"/>
    <w:rsid w:val="00243EC1"/>
    <w:rsid w:val="00244003"/>
    <w:rsid w:val="00244C88"/>
    <w:rsid w:val="00245466"/>
    <w:rsid w:val="00246C80"/>
    <w:rsid w:val="00247B25"/>
    <w:rsid w:val="0025057C"/>
    <w:rsid w:val="0025071F"/>
    <w:rsid w:val="002509D1"/>
    <w:rsid w:val="00250ABD"/>
    <w:rsid w:val="00251006"/>
    <w:rsid w:val="00251541"/>
    <w:rsid w:val="00252508"/>
    <w:rsid w:val="002547AA"/>
    <w:rsid w:val="002559CC"/>
    <w:rsid w:val="00257788"/>
    <w:rsid w:val="002645AE"/>
    <w:rsid w:val="00265E6A"/>
    <w:rsid w:val="002664B3"/>
    <w:rsid w:val="00266D1D"/>
    <w:rsid w:val="00266F0A"/>
    <w:rsid w:val="00267021"/>
    <w:rsid w:val="00273CC2"/>
    <w:rsid w:val="00274057"/>
    <w:rsid w:val="002740C3"/>
    <w:rsid w:val="0027487C"/>
    <w:rsid w:val="00274B39"/>
    <w:rsid w:val="00274CF3"/>
    <w:rsid w:val="00275F0E"/>
    <w:rsid w:val="0027737A"/>
    <w:rsid w:val="00277D29"/>
    <w:rsid w:val="00277E65"/>
    <w:rsid w:val="002807C8"/>
    <w:rsid w:val="0028097A"/>
    <w:rsid w:val="00281CC1"/>
    <w:rsid w:val="00281D09"/>
    <w:rsid w:val="002828E3"/>
    <w:rsid w:val="002835E8"/>
    <w:rsid w:val="00283964"/>
    <w:rsid w:val="00285EDF"/>
    <w:rsid w:val="0029033F"/>
    <w:rsid w:val="002908BC"/>
    <w:rsid w:val="002912F1"/>
    <w:rsid w:val="00291BDC"/>
    <w:rsid w:val="00293318"/>
    <w:rsid w:val="0029372A"/>
    <w:rsid w:val="00293FD5"/>
    <w:rsid w:val="002950A9"/>
    <w:rsid w:val="002957D6"/>
    <w:rsid w:val="002962DA"/>
    <w:rsid w:val="00296577"/>
    <w:rsid w:val="00296D3C"/>
    <w:rsid w:val="00297504"/>
    <w:rsid w:val="002A04BA"/>
    <w:rsid w:val="002A09C2"/>
    <w:rsid w:val="002A2709"/>
    <w:rsid w:val="002A2B8F"/>
    <w:rsid w:val="002A2CAB"/>
    <w:rsid w:val="002A3B0D"/>
    <w:rsid w:val="002A3C67"/>
    <w:rsid w:val="002A4119"/>
    <w:rsid w:val="002A5170"/>
    <w:rsid w:val="002A5950"/>
    <w:rsid w:val="002A61E5"/>
    <w:rsid w:val="002A75C5"/>
    <w:rsid w:val="002A7605"/>
    <w:rsid w:val="002A7CC4"/>
    <w:rsid w:val="002B1EE6"/>
    <w:rsid w:val="002B2780"/>
    <w:rsid w:val="002B2CB7"/>
    <w:rsid w:val="002B30EA"/>
    <w:rsid w:val="002B3F82"/>
    <w:rsid w:val="002B47CC"/>
    <w:rsid w:val="002B66A0"/>
    <w:rsid w:val="002B70B6"/>
    <w:rsid w:val="002B726D"/>
    <w:rsid w:val="002B7637"/>
    <w:rsid w:val="002C207C"/>
    <w:rsid w:val="002C2109"/>
    <w:rsid w:val="002C2B22"/>
    <w:rsid w:val="002C3E95"/>
    <w:rsid w:val="002C4EE3"/>
    <w:rsid w:val="002C5238"/>
    <w:rsid w:val="002D1483"/>
    <w:rsid w:val="002D487A"/>
    <w:rsid w:val="002D49E4"/>
    <w:rsid w:val="002D6122"/>
    <w:rsid w:val="002D640E"/>
    <w:rsid w:val="002E048D"/>
    <w:rsid w:val="002E060D"/>
    <w:rsid w:val="002E072E"/>
    <w:rsid w:val="002E29E1"/>
    <w:rsid w:val="002E4457"/>
    <w:rsid w:val="002E44D8"/>
    <w:rsid w:val="002E49A1"/>
    <w:rsid w:val="002E4B1A"/>
    <w:rsid w:val="002E5870"/>
    <w:rsid w:val="002F158F"/>
    <w:rsid w:val="002F1AD0"/>
    <w:rsid w:val="002F391B"/>
    <w:rsid w:val="002F39CE"/>
    <w:rsid w:val="002F3EB4"/>
    <w:rsid w:val="002F4582"/>
    <w:rsid w:val="002F45DD"/>
    <w:rsid w:val="002F4B44"/>
    <w:rsid w:val="002F5157"/>
    <w:rsid w:val="002F6241"/>
    <w:rsid w:val="002F64CB"/>
    <w:rsid w:val="002F7700"/>
    <w:rsid w:val="00300196"/>
    <w:rsid w:val="00300C23"/>
    <w:rsid w:val="00300E2D"/>
    <w:rsid w:val="003012EF"/>
    <w:rsid w:val="003017CB"/>
    <w:rsid w:val="00302A8D"/>
    <w:rsid w:val="00302D3F"/>
    <w:rsid w:val="0030321F"/>
    <w:rsid w:val="00304011"/>
    <w:rsid w:val="0030421E"/>
    <w:rsid w:val="00304F09"/>
    <w:rsid w:val="003052A9"/>
    <w:rsid w:val="003058F0"/>
    <w:rsid w:val="00305D81"/>
    <w:rsid w:val="00306237"/>
    <w:rsid w:val="0030691A"/>
    <w:rsid w:val="00306FB1"/>
    <w:rsid w:val="003070EB"/>
    <w:rsid w:val="0030773F"/>
    <w:rsid w:val="00307A7B"/>
    <w:rsid w:val="00307E88"/>
    <w:rsid w:val="003100B3"/>
    <w:rsid w:val="0031012A"/>
    <w:rsid w:val="00312DE3"/>
    <w:rsid w:val="00312E18"/>
    <w:rsid w:val="003166C5"/>
    <w:rsid w:val="0031679C"/>
    <w:rsid w:val="00316B51"/>
    <w:rsid w:val="00317ECF"/>
    <w:rsid w:val="003216B9"/>
    <w:rsid w:val="003228EA"/>
    <w:rsid w:val="00325E8F"/>
    <w:rsid w:val="00326343"/>
    <w:rsid w:val="0032768C"/>
    <w:rsid w:val="003302CB"/>
    <w:rsid w:val="00330525"/>
    <w:rsid w:val="003307A5"/>
    <w:rsid w:val="00331261"/>
    <w:rsid w:val="003314CE"/>
    <w:rsid w:val="003329B0"/>
    <w:rsid w:val="003339DF"/>
    <w:rsid w:val="003343C7"/>
    <w:rsid w:val="00334AEB"/>
    <w:rsid w:val="00334EA1"/>
    <w:rsid w:val="003354C0"/>
    <w:rsid w:val="003354D7"/>
    <w:rsid w:val="00336C82"/>
    <w:rsid w:val="00336D63"/>
    <w:rsid w:val="00337247"/>
    <w:rsid w:val="003410AE"/>
    <w:rsid w:val="003413DD"/>
    <w:rsid w:val="00341564"/>
    <w:rsid w:val="0034189C"/>
    <w:rsid w:val="00343EEE"/>
    <w:rsid w:val="003442ED"/>
    <w:rsid w:val="00344933"/>
    <w:rsid w:val="00345746"/>
    <w:rsid w:val="00346501"/>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97D13"/>
    <w:rsid w:val="003A0E89"/>
    <w:rsid w:val="003A1D1E"/>
    <w:rsid w:val="003A277C"/>
    <w:rsid w:val="003A2A31"/>
    <w:rsid w:val="003A4D8D"/>
    <w:rsid w:val="003B00E6"/>
    <w:rsid w:val="003B0B18"/>
    <w:rsid w:val="003B0FD7"/>
    <w:rsid w:val="003B16CD"/>
    <w:rsid w:val="003B22BD"/>
    <w:rsid w:val="003B3911"/>
    <w:rsid w:val="003B3AAF"/>
    <w:rsid w:val="003B3D95"/>
    <w:rsid w:val="003B4B4A"/>
    <w:rsid w:val="003B4E27"/>
    <w:rsid w:val="003B622D"/>
    <w:rsid w:val="003B6AD3"/>
    <w:rsid w:val="003C02B6"/>
    <w:rsid w:val="003C3775"/>
    <w:rsid w:val="003C3C02"/>
    <w:rsid w:val="003C54D8"/>
    <w:rsid w:val="003C5BF1"/>
    <w:rsid w:val="003C62CD"/>
    <w:rsid w:val="003C742C"/>
    <w:rsid w:val="003C7C5C"/>
    <w:rsid w:val="003C7E1A"/>
    <w:rsid w:val="003D067C"/>
    <w:rsid w:val="003D106E"/>
    <w:rsid w:val="003D12FE"/>
    <w:rsid w:val="003D1923"/>
    <w:rsid w:val="003D280B"/>
    <w:rsid w:val="003D3192"/>
    <w:rsid w:val="003D3DD4"/>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EA5"/>
    <w:rsid w:val="003E6969"/>
    <w:rsid w:val="003F0A4D"/>
    <w:rsid w:val="003F40F9"/>
    <w:rsid w:val="003F446F"/>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0C2D"/>
    <w:rsid w:val="00431A0A"/>
    <w:rsid w:val="00432209"/>
    <w:rsid w:val="00432AD4"/>
    <w:rsid w:val="004335D3"/>
    <w:rsid w:val="004340A3"/>
    <w:rsid w:val="004371B5"/>
    <w:rsid w:val="004378BF"/>
    <w:rsid w:val="0044043E"/>
    <w:rsid w:val="00442DE8"/>
    <w:rsid w:val="00443D73"/>
    <w:rsid w:val="0044402A"/>
    <w:rsid w:val="004448FC"/>
    <w:rsid w:val="00445588"/>
    <w:rsid w:val="0044609C"/>
    <w:rsid w:val="004464B5"/>
    <w:rsid w:val="00446D69"/>
    <w:rsid w:val="00447279"/>
    <w:rsid w:val="004477FC"/>
    <w:rsid w:val="00450257"/>
    <w:rsid w:val="00450B4D"/>
    <w:rsid w:val="004521E7"/>
    <w:rsid w:val="00452D19"/>
    <w:rsid w:val="00453ED0"/>
    <w:rsid w:val="0045406F"/>
    <w:rsid w:val="00455E8E"/>
    <w:rsid w:val="00456338"/>
    <w:rsid w:val="00456EC9"/>
    <w:rsid w:val="0045797F"/>
    <w:rsid w:val="00460388"/>
    <w:rsid w:val="00460757"/>
    <w:rsid w:val="00462011"/>
    <w:rsid w:val="00462061"/>
    <w:rsid w:val="00462499"/>
    <w:rsid w:val="00464D8A"/>
    <w:rsid w:val="00465307"/>
    <w:rsid w:val="00465CB2"/>
    <w:rsid w:val="00466819"/>
    <w:rsid w:val="004669BE"/>
    <w:rsid w:val="00466D21"/>
    <w:rsid w:val="00466D9B"/>
    <w:rsid w:val="004702F6"/>
    <w:rsid w:val="0047047A"/>
    <w:rsid w:val="0047058F"/>
    <w:rsid w:val="004712EE"/>
    <w:rsid w:val="004717AE"/>
    <w:rsid w:val="004717F1"/>
    <w:rsid w:val="0047211D"/>
    <w:rsid w:val="00474904"/>
    <w:rsid w:val="00474D81"/>
    <w:rsid w:val="004759B2"/>
    <w:rsid w:val="004767BA"/>
    <w:rsid w:val="00477871"/>
    <w:rsid w:val="00481769"/>
    <w:rsid w:val="00483561"/>
    <w:rsid w:val="004835B3"/>
    <w:rsid w:val="0048518E"/>
    <w:rsid w:val="00486249"/>
    <w:rsid w:val="00486A33"/>
    <w:rsid w:val="00486DF0"/>
    <w:rsid w:val="00486F3B"/>
    <w:rsid w:val="004873FE"/>
    <w:rsid w:val="00491411"/>
    <w:rsid w:val="00493862"/>
    <w:rsid w:val="0049401E"/>
    <w:rsid w:val="00494275"/>
    <w:rsid w:val="0049527F"/>
    <w:rsid w:val="004952B2"/>
    <w:rsid w:val="00495E91"/>
    <w:rsid w:val="004966CB"/>
    <w:rsid w:val="00497292"/>
    <w:rsid w:val="0049761B"/>
    <w:rsid w:val="00497BF1"/>
    <w:rsid w:val="004A2166"/>
    <w:rsid w:val="004A219B"/>
    <w:rsid w:val="004A3286"/>
    <w:rsid w:val="004A339D"/>
    <w:rsid w:val="004A4B36"/>
    <w:rsid w:val="004A67CF"/>
    <w:rsid w:val="004A6803"/>
    <w:rsid w:val="004B0F66"/>
    <w:rsid w:val="004B1DB0"/>
    <w:rsid w:val="004B21B1"/>
    <w:rsid w:val="004B2B4A"/>
    <w:rsid w:val="004B3A06"/>
    <w:rsid w:val="004B3DA1"/>
    <w:rsid w:val="004B3E72"/>
    <w:rsid w:val="004B567F"/>
    <w:rsid w:val="004B592A"/>
    <w:rsid w:val="004B6849"/>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AF3"/>
    <w:rsid w:val="004D5D59"/>
    <w:rsid w:val="004D62BD"/>
    <w:rsid w:val="004D72AD"/>
    <w:rsid w:val="004D7D78"/>
    <w:rsid w:val="004E00C9"/>
    <w:rsid w:val="004E1CD0"/>
    <w:rsid w:val="004E26A7"/>
    <w:rsid w:val="004E3456"/>
    <w:rsid w:val="004E4F82"/>
    <w:rsid w:val="004E6D7B"/>
    <w:rsid w:val="004F025B"/>
    <w:rsid w:val="004F09AA"/>
    <w:rsid w:val="004F0C80"/>
    <w:rsid w:val="004F2528"/>
    <w:rsid w:val="004F2AEC"/>
    <w:rsid w:val="004F32EE"/>
    <w:rsid w:val="004F5167"/>
    <w:rsid w:val="004F599C"/>
    <w:rsid w:val="004F64C0"/>
    <w:rsid w:val="004F69C7"/>
    <w:rsid w:val="004F71F2"/>
    <w:rsid w:val="004F7472"/>
    <w:rsid w:val="004F752E"/>
    <w:rsid w:val="004F7D54"/>
    <w:rsid w:val="00500893"/>
    <w:rsid w:val="00500DF2"/>
    <w:rsid w:val="00501B74"/>
    <w:rsid w:val="0050353B"/>
    <w:rsid w:val="00504187"/>
    <w:rsid w:val="005046E4"/>
    <w:rsid w:val="00504F46"/>
    <w:rsid w:val="00505BBC"/>
    <w:rsid w:val="00506151"/>
    <w:rsid w:val="00506B18"/>
    <w:rsid w:val="00510397"/>
    <w:rsid w:val="00510D23"/>
    <w:rsid w:val="00510D8B"/>
    <w:rsid w:val="0051121C"/>
    <w:rsid w:val="00513181"/>
    <w:rsid w:val="005139CC"/>
    <w:rsid w:val="00514009"/>
    <w:rsid w:val="00516A1A"/>
    <w:rsid w:val="00516FDA"/>
    <w:rsid w:val="0051704E"/>
    <w:rsid w:val="00524D07"/>
    <w:rsid w:val="0052667D"/>
    <w:rsid w:val="00526D26"/>
    <w:rsid w:val="00526E20"/>
    <w:rsid w:val="00527C25"/>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25"/>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D2D"/>
    <w:rsid w:val="00561EC4"/>
    <w:rsid w:val="00562877"/>
    <w:rsid w:val="00563367"/>
    <w:rsid w:val="005637F3"/>
    <w:rsid w:val="00567968"/>
    <w:rsid w:val="00570C77"/>
    <w:rsid w:val="0057233A"/>
    <w:rsid w:val="00572E3F"/>
    <w:rsid w:val="005731F3"/>
    <w:rsid w:val="00573251"/>
    <w:rsid w:val="00573266"/>
    <w:rsid w:val="0057356D"/>
    <w:rsid w:val="00573B82"/>
    <w:rsid w:val="005745F1"/>
    <w:rsid w:val="00577868"/>
    <w:rsid w:val="0057799B"/>
    <w:rsid w:val="00582B3B"/>
    <w:rsid w:val="00582DD5"/>
    <w:rsid w:val="00584079"/>
    <w:rsid w:val="00584180"/>
    <w:rsid w:val="00584469"/>
    <w:rsid w:val="00585C49"/>
    <w:rsid w:val="00585FD6"/>
    <w:rsid w:val="00585FEA"/>
    <w:rsid w:val="00586F4D"/>
    <w:rsid w:val="00591655"/>
    <w:rsid w:val="0059348C"/>
    <w:rsid w:val="0059371C"/>
    <w:rsid w:val="00593A1C"/>
    <w:rsid w:val="005949D8"/>
    <w:rsid w:val="00594E08"/>
    <w:rsid w:val="00594E82"/>
    <w:rsid w:val="0059515B"/>
    <w:rsid w:val="005951F6"/>
    <w:rsid w:val="00597AE3"/>
    <w:rsid w:val="005A1671"/>
    <w:rsid w:val="005A1B6F"/>
    <w:rsid w:val="005A1F57"/>
    <w:rsid w:val="005A38DE"/>
    <w:rsid w:val="005A3AA9"/>
    <w:rsid w:val="005A3BFC"/>
    <w:rsid w:val="005A4582"/>
    <w:rsid w:val="005A557E"/>
    <w:rsid w:val="005A6659"/>
    <w:rsid w:val="005B0A88"/>
    <w:rsid w:val="005B0ED6"/>
    <w:rsid w:val="005B1669"/>
    <w:rsid w:val="005B17F4"/>
    <w:rsid w:val="005B1E2C"/>
    <w:rsid w:val="005B2400"/>
    <w:rsid w:val="005B5988"/>
    <w:rsid w:val="005B6B94"/>
    <w:rsid w:val="005B6B9A"/>
    <w:rsid w:val="005B712D"/>
    <w:rsid w:val="005B7627"/>
    <w:rsid w:val="005B7F05"/>
    <w:rsid w:val="005C09C0"/>
    <w:rsid w:val="005C0EC8"/>
    <w:rsid w:val="005C23D2"/>
    <w:rsid w:val="005C4FEC"/>
    <w:rsid w:val="005C52BC"/>
    <w:rsid w:val="005C5ED4"/>
    <w:rsid w:val="005D0205"/>
    <w:rsid w:val="005D0699"/>
    <w:rsid w:val="005D18E1"/>
    <w:rsid w:val="005D2542"/>
    <w:rsid w:val="005D3053"/>
    <w:rsid w:val="005D3381"/>
    <w:rsid w:val="005D3FC8"/>
    <w:rsid w:val="005D435C"/>
    <w:rsid w:val="005D63CC"/>
    <w:rsid w:val="005D697F"/>
    <w:rsid w:val="005D7D9C"/>
    <w:rsid w:val="005E2B6F"/>
    <w:rsid w:val="005E3C68"/>
    <w:rsid w:val="005E4182"/>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21C"/>
    <w:rsid w:val="00610E2B"/>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7FB7"/>
    <w:rsid w:val="00631123"/>
    <w:rsid w:val="00632DC2"/>
    <w:rsid w:val="00633B3F"/>
    <w:rsid w:val="00633D5E"/>
    <w:rsid w:val="00635B94"/>
    <w:rsid w:val="00635E87"/>
    <w:rsid w:val="0063661E"/>
    <w:rsid w:val="0064216D"/>
    <w:rsid w:val="00642509"/>
    <w:rsid w:val="006430AA"/>
    <w:rsid w:val="0064383A"/>
    <w:rsid w:val="006439F3"/>
    <w:rsid w:val="00644056"/>
    <w:rsid w:val="006442D3"/>
    <w:rsid w:val="00644B2C"/>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2032"/>
    <w:rsid w:val="006624A1"/>
    <w:rsid w:val="0066275B"/>
    <w:rsid w:val="00662799"/>
    <w:rsid w:val="0066305A"/>
    <w:rsid w:val="0066429B"/>
    <w:rsid w:val="006645F2"/>
    <w:rsid w:val="00665896"/>
    <w:rsid w:val="0067146B"/>
    <w:rsid w:val="006714BD"/>
    <w:rsid w:val="00671505"/>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92A"/>
    <w:rsid w:val="00687FF8"/>
    <w:rsid w:val="006931CF"/>
    <w:rsid w:val="00693AC3"/>
    <w:rsid w:val="00695ACF"/>
    <w:rsid w:val="00696C90"/>
    <w:rsid w:val="00696D5F"/>
    <w:rsid w:val="00697755"/>
    <w:rsid w:val="006978D1"/>
    <w:rsid w:val="006A150C"/>
    <w:rsid w:val="006A1DAC"/>
    <w:rsid w:val="006A228C"/>
    <w:rsid w:val="006A4141"/>
    <w:rsid w:val="006A41E5"/>
    <w:rsid w:val="006A5187"/>
    <w:rsid w:val="006A6DAB"/>
    <w:rsid w:val="006A7ECE"/>
    <w:rsid w:val="006B06BF"/>
    <w:rsid w:val="006B0D2C"/>
    <w:rsid w:val="006B120D"/>
    <w:rsid w:val="006B2A93"/>
    <w:rsid w:val="006B3FC9"/>
    <w:rsid w:val="006B4337"/>
    <w:rsid w:val="006B4DA9"/>
    <w:rsid w:val="006B623F"/>
    <w:rsid w:val="006B6B6D"/>
    <w:rsid w:val="006B7ADC"/>
    <w:rsid w:val="006C11AF"/>
    <w:rsid w:val="006C25E8"/>
    <w:rsid w:val="006C290D"/>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FCC"/>
    <w:rsid w:val="007203EB"/>
    <w:rsid w:val="007214B9"/>
    <w:rsid w:val="0072173B"/>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780"/>
    <w:rsid w:val="00733D6A"/>
    <w:rsid w:val="00735C7D"/>
    <w:rsid w:val="007361E6"/>
    <w:rsid w:val="0073662F"/>
    <w:rsid w:val="00736C23"/>
    <w:rsid w:val="0073750D"/>
    <w:rsid w:val="00741AB1"/>
    <w:rsid w:val="00743024"/>
    <w:rsid w:val="00743815"/>
    <w:rsid w:val="0074404C"/>
    <w:rsid w:val="00744B6D"/>
    <w:rsid w:val="00744C8C"/>
    <w:rsid w:val="007452E1"/>
    <w:rsid w:val="00746E2A"/>
    <w:rsid w:val="007502AE"/>
    <w:rsid w:val="00750BDC"/>
    <w:rsid w:val="007515D2"/>
    <w:rsid w:val="007529B5"/>
    <w:rsid w:val="00752B5F"/>
    <w:rsid w:val="00752BC5"/>
    <w:rsid w:val="00753E0E"/>
    <w:rsid w:val="00754C5A"/>
    <w:rsid w:val="007551F0"/>
    <w:rsid w:val="0075679D"/>
    <w:rsid w:val="007567AC"/>
    <w:rsid w:val="007575EB"/>
    <w:rsid w:val="00757ABC"/>
    <w:rsid w:val="00760676"/>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34F"/>
    <w:rsid w:val="00776353"/>
    <w:rsid w:val="00776A20"/>
    <w:rsid w:val="00780196"/>
    <w:rsid w:val="0078040E"/>
    <w:rsid w:val="00780C97"/>
    <w:rsid w:val="00781422"/>
    <w:rsid w:val="007814E4"/>
    <w:rsid w:val="007835B0"/>
    <w:rsid w:val="007857A0"/>
    <w:rsid w:val="00785C2B"/>
    <w:rsid w:val="00786C1A"/>
    <w:rsid w:val="0079094D"/>
    <w:rsid w:val="00790A6D"/>
    <w:rsid w:val="00790B4D"/>
    <w:rsid w:val="0079103F"/>
    <w:rsid w:val="007911B9"/>
    <w:rsid w:val="0079161E"/>
    <w:rsid w:val="00792F68"/>
    <w:rsid w:val="0079308E"/>
    <w:rsid w:val="00793695"/>
    <w:rsid w:val="00794BAD"/>
    <w:rsid w:val="00795CB2"/>
    <w:rsid w:val="00797527"/>
    <w:rsid w:val="007978EC"/>
    <w:rsid w:val="007A0731"/>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199"/>
    <w:rsid w:val="007D751D"/>
    <w:rsid w:val="007D7AB8"/>
    <w:rsid w:val="007D7E8E"/>
    <w:rsid w:val="007D7EF7"/>
    <w:rsid w:val="007E0565"/>
    <w:rsid w:val="007E106E"/>
    <w:rsid w:val="007E110B"/>
    <w:rsid w:val="007E1DDB"/>
    <w:rsid w:val="007E1EB2"/>
    <w:rsid w:val="007E395E"/>
    <w:rsid w:val="007E3C85"/>
    <w:rsid w:val="007E5B1C"/>
    <w:rsid w:val="007E686D"/>
    <w:rsid w:val="007E6A3F"/>
    <w:rsid w:val="007E6A46"/>
    <w:rsid w:val="007E767E"/>
    <w:rsid w:val="007E78F4"/>
    <w:rsid w:val="007F04E7"/>
    <w:rsid w:val="007F19FC"/>
    <w:rsid w:val="007F2188"/>
    <w:rsid w:val="007F2761"/>
    <w:rsid w:val="007F2BBF"/>
    <w:rsid w:val="007F35AB"/>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2E7D"/>
    <w:rsid w:val="00823D51"/>
    <w:rsid w:val="0082437F"/>
    <w:rsid w:val="00824880"/>
    <w:rsid w:val="00824B2C"/>
    <w:rsid w:val="0082527A"/>
    <w:rsid w:val="00826111"/>
    <w:rsid w:val="00827B93"/>
    <w:rsid w:val="00827FBC"/>
    <w:rsid w:val="008300B6"/>
    <w:rsid w:val="008313A3"/>
    <w:rsid w:val="00831CFA"/>
    <w:rsid w:val="00831FB5"/>
    <w:rsid w:val="00832432"/>
    <w:rsid w:val="008325FD"/>
    <w:rsid w:val="0083396A"/>
    <w:rsid w:val="00836B93"/>
    <w:rsid w:val="008379E2"/>
    <w:rsid w:val="00837DAA"/>
    <w:rsid w:val="008419C4"/>
    <w:rsid w:val="00841E5F"/>
    <w:rsid w:val="00842474"/>
    <w:rsid w:val="00843C9E"/>
    <w:rsid w:val="00844742"/>
    <w:rsid w:val="00845A82"/>
    <w:rsid w:val="00846096"/>
    <w:rsid w:val="0085073F"/>
    <w:rsid w:val="00850AFD"/>
    <w:rsid w:val="00850E48"/>
    <w:rsid w:val="00852462"/>
    <w:rsid w:val="00853D85"/>
    <w:rsid w:val="00854BFC"/>
    <w:rsid w:val="00854D27"/>
    <w:rsid w:val="00855D31"/>
    <w:rsid w:val="0085621C"/>
    <w:rsid w:val="00856AC8"/>
    <w:rsid w:val="00857F2B"/>
    <w:rsid w:val="00857F58"/>
    <w:rsid w:val="00861004"/>
    <w:rsid w:val="00861250"/>
    <w:rsid w:val="00862568"/>
    <w:rsid w:val="00862AF7"/>
    <w:rsid w:val="00865F0B"/>
    <w:rsid w:val="00866AB3"/>
    <w:rsid w:val="008676C3"/>
    <w:rsid w:val="00870145"/>
    <w:rsid w:val="00870C3D"/>
    <w:rsid w:val="00871197"/>
    <w:rsid w:val="00871A2B"/>
    <w:rsid w:val="00871D1E"/>
    <w:rsid w:val="0087277C"/>
    <w:rsid w:val="00873FA0"/>
    <w:rsid w:val="0087578C"/>
    <w:rsid w:val="00876E27"/>
    <w:rsid w:val="008777C2"/>
    <w:rsid w:val="008817D1"/>
    <w:rsid w:val="00881FDF"/>
    <w:rsid w:val="00882512"/>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A043C"/>
    <w:rsid w:val="008A0AC9"/>
    <w:rsid w:val="008A10D6"/>
    <w:rsid w:val="008A12DB"/>
    <w:rsid w:val="008A1720"/>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CCE"/>
    <w:rsid w:val="008B5537"/>
    <w:rsid w:val="008B5BE9"/>
    <w:rsid w:val="008B623B"/>
    <w:rsid w:val="008B6425"/>
    <w:rsid w:val="008B7211"/>
    <w:rsid w:val="008C0D6E"/>
    <w:rsid w:val="008C195A"/>
    <w:rsid w:val="008C1AD2"/>
    <w:rsid w:val="008C3743"/>
    <w:rsid w:val="008C41A9"/>
    <w:rsid w:val="008C5460"/>
    <w:rsid w:val="008C5796"/>
    <w:rsid w:val="008C62E2"/>
    <w:rsid w:val="008C64E1"/>
    <w:rsid w:val="008D0A63"/>
    <w:rsid w:val="008D1D54"/>
    <w:rsid w:val="008D1E85"/>
    <w:rsid w:val="008D32E8"/>
    <w:rsid w:val="008D3752"/>
    <w:rsid w:val="008D3C53"/>
    <w:rsid w:val="008D46CB"/>
    <w:rsid w:val="008D4C6E"/>
    <w:rsid w:val="008D4D88"/>
    <w:rsid w:val="008D585B"/>
    <w:rsid w:val="008D5986"/>
    <w:rsid w:val="008D5C40"/>
    <w:rsid w:val="008D5D17"/>
    <w:rsid w:val="008D5D49"/>
    <w:rsid w:val="008D7B09"/>
    <w:rsid w:val="008E0001"/>
    <w:rsid w:val="008E06EA"/>
    <w:rsid w:val="008E1513"/>
    <w:rsid w:val="008E1B99"/>
    <w:rsid w:val="008E221C"/>
    <w:rsid w:val="008E2876"/>
    <w:rsid w:val="008E2BCD"/>
    <w:rsid w:val="008E2F46"/>
    <w:rsid w:val="008E4B6B"/>
    <w:rsid w:val="008F0A89"/>
    <w:rsid w:val="008F1D88"/>
    <w:rsid w:val="008F2B86"/>
    <w:rsid w:val="008F32C8"/>
    <w:rsid w:val="008F4A91"/>
    <w:rsid w:val="008F60BB"/>
    <w:rsid w:val="008F6A80"/>
    <w:rsid w:val="008F6A86"/>
    <w:rsid w:val="008F7114"/>
    <w:rsid w:val="008F742B"/>
    <w:rsid w:val="00900C2D"/>
    <w:rsid w:val="009010BF"/>
    <w:rsid w:val="0090110C"/>
    <w:rsid w:val="009013F2"/>
    <w:rsid w:val="009024AB"/>
    <w:rsid w:val="009028AA"/>
    <w:rsid w:val="00902A9C"/>
    <w:rsid w:val="00902FE1"/>
    <w:rsid w:val="009037BD"/>
    <w:rsid w:val="00904002"/>
    <w:rsid w:val="00905433"/>
    <w:rsid w:val="00906077"/>
    <w:rsid w:val="009077B8"/>
    <w:rsid w:val="00907B46"/>
    <w:rsid w:val="00907B90"/>
    <w:rsid w:val="009101D9"/>
    <w:rsid w:val="00910628"/>
    <w:rsid w:val="00911067"/>
    <w:rsid w:val="009117BF"/>
    <w:rsid w:val="009120B0"/>
    <w:rsid w:val="009120CA"/>
    <w:rsid w:val="00912B28"/>
    <w:rsid w:val="009138EF"/>
    <w:rsid w:val="00915530"/>
    <w:rsid w:val="00915788"/>
    <w:rsid w:val="00915E8F"/>
    <w:rsid w:val="00916125"/>
    <w:rsid w:val="00916CA8"/>
    <w:rsid w:val="009171B5"/>
    <w:rsid w:val="009171FA"/>
    <w:rsid w:val="00920993"/>
    <w:rsid w:val="00920D59"/>
    <w:rsid w:val="009215B5"/>
    <w:rsid w:val="00921712"/>
    <w:rsid w:val="0092185F"/>
    <w:rsid w:val="009232B6"/>
    <w:rsid w:val="0092397C"/>
    <w:rsid w:val="00924656"/>
    <w:rsid w:val="00925443"/>
    <w:rsid w:val="00925AA5"/>
    <w:rsid w:val="00925BCA"/>
    <w:rsid w:val="00925FE4"/>
    <w:rsid w:val="009274F2"/>
    <w:rsid w:val="0092788C"/>
    <w:rsid w:val="00932D25"/>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CE4"/>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B1D"/>
    <w:rsid w:val="009A134F"/>
    <w:rsid w:val="009A6984"/>
    <w:rsid w:val="009A7955"/>
    <w:rsid w:val="009B1078"/>
    <w:rsid w:val="009B2114"/>
    <w:rsid w:val="009B236D"/>
    <w:rsid w:val="009B3534"/>
    <w:rsid w:val="009B36D2"/>
    <w:rsid w:val="009B36F7"/>
    <w:rsid w:val="009B41FD"/>
    <w:rsid w:val="009B48BF"/>
    <w:rsid w:val="009B6B61"/>
    <w:rsid w:val="009B7477"/>
    <w:rsid w:val="009B75B4"/>
    <w:rsid w:val="009C056E"/>
    <w:rsid w:val="009C12EB"/>
    <w:rsid w:val="009C2520"/>
    <w:rsid w:val="009C3064"/>
    <w:rsid w:val="009C41A0"/>
    <w:rsid w:val="009C5053"/>
    <w:rsid w:val="009C5967"/>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E7840"/>
    <w:rsid w:val="009F0406"/>
    <w:rsid w:val="009F070D"/>
    <w:rsid w:val="009F0A2D"/>
    <w:rsid w:val="009F0AB6"/>
    <w:rsid w:val="009F3218"/>
    <w:rsid w:val="009F328A"/>
    <w:rsid w:val="009F3598"/>
    <w:rsid w:val="009F388E"/>
    <w:rsid w:val="009F3A9C"/>
    <w:rsid w:val="009F4206"/>
    <w:rsid w:val="009F43E0"/>
    <w:rsid w:val="009F585C"/>
    <w:rsid w:val="009F6064"/>
    <w:rsid w:val="009F72B3"/>
    <w:rsid w:val="009F7A2B"/>
    <w:rsid w:val="00A00D7D"/>
    <w:rsid w:val="00A00E7D"/>
    <w:rsid w:val="00A01A37"/>
    <w:rsid w:val="00A06494"/>
    <w:rsid w:val="00A0657E"/>
    <w:rsid w:val="00A1001B"/>
    <w:rsid w:val="00A12464"/>
    <w:rsid w:val="00A12A3F"/>
    <w:rsid w:val="00A13B46"/>
    <w:rsid w:val="00A158C8"/>
    <w:rsid w:val="00A161FF"/>
    <w:rsid w:val="00A16E7F"/>
    <w:rsid w:val="00A1705E"/>
    <w:rsid w:val="00A20294"/>
    <w:rsid w:val="00A20482"/>
    <w:rsid w:val="00A20555"/>
    <w:rsid w:val="00A21088"/>
    <w:rsid w:val="00A2558C"/>
    <w:rsid w:val="00A259E5"/>
    <w:rsid w:val="00A2610B"/>
    <w:rsid w:val="00A26ECE"/>
    <w:rsid w:val="00A27177"/>
    <w:rsid w:val="00A27332"/>
    <w:rsid w:val="00A27E0C"/>
    <w:rsid w:val="00A303B1"/>
    <w:rsid w:val="00A30474"/>
    <w:rsid w:val="00A30B7F"/>
    <w:rsid w:val="00A30EFF"/>
    <w:rsid w:val="00A3299D"/>
    <w:rsid w:val="00A338D9"/>
    <w:rsid w:val="00A35B30"/>
    <w:rsid w:val="00A400FB"/>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7034"/>
    <w:rsid w:val="00A670BE"/>
    <w:rsid w:val="00A67653"/>
    <w:rsid w:val="00A70106"/>
    <w:rsid w:val="00A7046A"/>
    <w:rsid w:val="00A7074C"/>
    <w:rsid w:val="00A70ABF"/>
    <w:rsid w:val="00A71BB3"/>
    <w:rsid w:val="00A71DA3"/>
    <w:rsid w:val="00A72980"/>
    <w:rsid w:val="00A72B89"/>
    <w:rsid w:val="00A72C17"/>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A0AA1"/>
    <w:rsid w:val="00AA29A3"/>
    <w:rsid w:val="00AA2ED2"/>
    <w:rsid w:val="00AA2F04"/>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6A74"/>
    <w:rsid w:val="00AB7679"/>
    <w:rsid w:val="00AB771C"/>
    <w:rsid w:val="00AB7A1B"/>
    <w:rsid w:val="00AB7A61"/>
    <w:rsid w:val="00AC14DC"/>
    <w:rsid w:val="00AC17F8"/>
    <w:rsid w:val="00AC1EC9"/>
    <w:rsid w:val="00AC3D0C"/>
    <w:rsid w:val="00AC448C"/>
    <w:rsid w:val="00AC485C"/>
    <w:rsid w:val="00AC49DB"/>
    <w:rsid w:val="00AC636F"/>
    <w:rsid w:val="00AC6664"/>
    <w:rsid w:val="00AC699E"/>
    <w:rsid w:val="00AC771A"/>
    <w:rsid w:val="00AD0D19"/>
    <w:rsid w:val="00AD1834"/>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AC9"/>
    <w:rsid w:val="00B00B28"/>
    <w:rsid w:val="00B01D9A"/>
    <w:rsid w:val="00B02042"/>
    <w:rsid w:val="00B02AF4"/>
    <w:rsid w:val="00B03178"/>
    <w:rsid w:val="00B03783"/>
    <w:rsid w:val="00B03CCC"/>
    <w:rsid w:val="00B0486B"/>
    <w:rsid w:val="00B05559"/>
    <w:rsid w:val="00B0575D"/>
    <w:rsid w:val="00B07708"/>
    <w:rsid w:val="00B07FE9"/>
    <w:rsid w:val="00B118FA"/>
    <w:rsid w:val="00B1354A"/>
    <w:rsid w:val="00B1511B"/>
    <w:rsid w:val="00B15B53"/>
    <w:rsid w:val="00B15E09"/>
    <w:rsid w:val="00B15EEC"/>
    <w:rsid w:val="00B17E6B"/>
    <w:rsid w:val="00B21212"/>
    <w:rsid w:val="00B215D8"/>
    <w:rsid w:val="00B219AA"/>
    <w:rsid w:val="00B223F3"/>
    <w:rsid w:val="00B24721"/>
    <w:rsid w:val="00B25A02"/>
    <w:rsid w:val="00B26345"/>
    <w:rsid w:val="00B27224"/>
    <w:rsid w:val="00B32FA0"/>
    <w:rsid w:val="00B33158"/>
    <w:rsid w:val="00B33C76"/>
    <w:rsid w:val="00B34964"/>
    <w:rsid w:val="00B34AD8"/>
    <w:rsid w:val="00B35212"/>
    <w:rsid w:val="00B36523"/>
    <w:rsid w:val="00B3655A"/>
    <w:rsid w:val="00B40F7E"/>
    <w:rsid w:val="00B413D0"/>
    <w:rsid w:val="00B41A17"/>
    <w:rsid w:val="00B43C35"/>
    <w:rsid w:val="00B442D2"/>
    <w:rsid w:val="00B46635"/>
    <w:rsid w:val="00B46B62"/>
    <w:rsid w:val="00B47C72"/>
    <w:rsid w:val="00B51F73"/>
    <w:rsid w:val="00B52275"/>
    <w:rsid w:val="00B53D1A"/>
    <w:rsid w:val="00B545A4"/>
    <w:rsid w:val="00B545FF"/>
    <w:rsid w:val="00B5468B"/>
    <w:rsid w:val="00B5490C"/>
    <w:rsid w:val="00B55734"/>
    <w:rsid w:val="00B60129"/>
    <w:rsid w:val="00B60303"/>
    <w:rsid w:val="00B62B72"/>
    <w:rsid w:val="00B64A86"/>
    <w:rsid w:val="00B64F4D"/>
    <w:rsid w:val="00B661C7"/>
    <w:rsid w:val="00B70E7A"/>
    <w:rsid w:val="00B724EF"/>
    <w:rsid w:val="00B74B2E"/>
    <w:rsid w:val="00B7530A"/>
    <w:rsid w:val="00B75AD3"/>
    <w:rsid w:val="00B76653"/>
    <w:rsid w:val="00B76F5F"/>
    <w:rsid w:val="00B7702C"/>
    <w:rsid w:val="00B7766C"/>
    <w:rsid w:val="00B80550"/>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F4D"/>
    <w:rsid w:val="00B9652D"/>
    <w:rsid w:val="00B96BFF"/>
    <w:rsid w:val="00B96F51"/>
    <w:rsid w:val="00B97EFC"/>
    <w:rsid w:val="00BA0448"/>
    <w:rsid w:val="00BA3750"/>
    <w:rsid w:val="00BA7783"/>
    <w:rsid w:val="00BA7AF1"/>
    <w:rsid w:val="00BB044F"/>
    <w:rsid w:val="00BB1BDA"/>
    <w:rsid w:val="00BB34F6"/>
    <w:rsid w:val="00BB4C21"/>
    <w:rsid w:val="00BB4D0E"/>
    <w:rsid w:val="00BB5816"/>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0BDD"/>
    <w:rsid w:val="00BD16C1"/>
    <w:rsid w:val="00BD2283"/>
    <w:rsid w:val="00BD2B96"/>
    <w:rsid w:val="00BD3307"/>
    <w:rsid w:val="00BD362A"/>
    <w:rsid w:val="00BD380C"/>
    <w:rsid w:val="00BD43E4"/>
    <w:rsid w:val="00BD6B40"/>
    <w:rsid w:val="00BD74C2"/>
    <w:rsid w:val="00BD76B3"/>
    <w:rsid w:val="00BE083D"/>
    <w:rsid w:val="00BE1313"/>
    <w:rsid w:val="00BE2720"/>
    <w:rsid w:val="00BE6D54"/>
    <w:rsid w:val="00BE7265"/>
    <w:rsid w:val="00BE728D"/>
    <w:rsid w:val="00BE73C6"/>
    <w:rsid w:val="00BE7A79"/>
    <w:rsid w:val="00BF09FD"/>
    <w:rsid w:val="00BF0D0D"/>
    <w:rsid w:val="00BF281C"/>
    <w:rsid w:val="00BF3303"/>
    <w:rsid w:val="00BF3629"/>
    <w:rsid w:val="00BF3FD6"/>
    <w:rsid w:val="00BF40DA"/>
    <w:rsid w:val="00BF481C"/>
    <w:rsid w:val="00BF6E52"/>
    <w:rsid w:val="00C00561"/>
    <w:rsid w:val="00C02009"/>
    <w:rsid w:val="00C026E5"/>
    <w:rsid w:val="00C03F97"/>
    <w:rsid w:val="00C043F4"/>
    <w:rsid w:val="00C04D92"/>
    <w:rsid w:val="00C04FC7"/>
    <w:rsid w:val="00C105E1"/>
    <w:rsid w:val="00C10BCE"/>
    <w:rsid w:val="00C1101C"/>
    <w:rsid w:val="00C13A76"/>
    <w:rsid w:val="00C13CD1"/>
    <w:rsid w:val="00C151EE"/>
    <w:rsid w:val="00C1524A"/>
    <w:rsid w:val="00C153D8"/>
    <w:rsid w:val="00C15749"/>
    <w:rsid w:val="00C164E5"/>
    <w:rsid w:val="00C206B2"/>
    <w:rsid w:val="00C2191B"/>
    <w:rsid w:val="00C2215D"/>
    <w:rsid w:val="00C22748"/>
    <w:rsid w:val="00C2287D"/>
    <w:rsid w:val="00C245AF"/>
    <w:rsid w:val="00C24B93"/>
    <w:rsid w:val="00C24BAA"/>
    <w:rsid w:val="00C24E5B"/>
    <w:rsid w:val="00C26267"/>
    <w:rsid w:val="00C275C7"/>
    <w:rsid w:val="00C27685"/>
    <w:rsid w:val="00C30BCB"/>
    <w:rsid w:val="00C31120"/>
    <w:rsid w:val="00C31374"/>
    <w:rsid w:val="00C321E8"/>
    <w:rsid w:val="00C322CD"/>
    <w:rsid w:val="00C32A2D"/>
    <w:rsid w:val="00C34422"/>
    <w:rsid w:val="00C36321"/>
    <w:rsid w:val="00C40439"/>
    <w:rsid w:val="00C408B6"/>
    <w:rsid w:val="00C4399E"/>
    <w:rsid w:val="00C43C4A"/>
    <w:rsid w:val="00C43E4C"/>
    <w:rsid w:val="00C446F4"/>
    <w:rsid w:val="00C44993"/>
    <w:rsid w:val="00C4534E"/>
    <w:rsid w:val="00C45443"/>
    <w:rsid w:val="00C45B47"/>
    <w:rsid w:val="00C479B8"/>
    <w:rsid w:val="00C47FEE"/>
    <w:rsid w:val="00C50DC1"/>
    <w:rsid w:val="00C5177D"/>
    <w:rsid w:val="00C52B6E"/>
    <w:rsid w:val="00C53E9C"/>
    <w:rsid w:val="00C54584"/>
    <w:rsid w:val="00C54FE5"/>
    <w:rsid w:val="00C557FA"/>
    <w:rsid w:val="00C5619C"/>
    <w:rsid w:val="00C561F5"/>
    <w:rsid w:val="00C577CD"/>
    <w:rsid w:val="00C578CE"/>
    <w:rsid w:val="00C57CB6"/>
    <w:rsid w:val="00C57DB5"/>
    <w:rsid w:val="00C601CC"/>
    <w:rsid w:val="00C60217"/>
    <w:rsid w:val="00C60979"/>
    <w:rsid w:val="00C62283"/>
    <w:rsid w:val="00C622BA"/>
    <w:rsid w:val="00C63A82"/>
    <w:rsid w:val="00C6606C"/>
    <w:rsid w:val="00C670E5"/>
    <w:rsid w:val="00C6790B"/>
    <w:rsid w:val="00C67B43"/>
    <w:rsid w:val="00C709B8"/>
    <w:rsid w:val="00C71A28"/>
    <w:rsid w:val="00C73077"/>
    <w:rsid w:val="00C73E34"/>
    <w:rsid w:val="00C74D21"/>
    <w:rsid w:val="00C77137"/>
    <w:rsid w:val="00C7732B"/>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1EE"/>
    <w:rsid w:val="00C95440"/>
    <w:rsid w:val="00C954FB"/>
    <w:rsid w:val="00C96FF2"/>
    <w:rsid w:val="00C97CB6"/>
    <w:rsid w:val="00CA0137"/>
    <w:rsid w:val="00CA0F06"/>
    <w:rsid w:val="00CA28E8"/>
    <w:rsid w:val="00CA4499"/>
    <w:rsid w:val="00CA5160"/>
    <w:rsid w:val="00CA5766"/>
    <w:rsid w:val="00CA6436"/>
    <w:rsid w:val="00CB0673"/>
    <w:rsid w:val="00CB1AED"/>
    <w:rsid w:val="00CB2262"/>
    <w:rsid w:val="00CB2A5C"/>
    <w:rsid w:val="00CB2E21"/>
    <w:rsid w:val="00CB4858"/>
    <w:rsid w:val="00CB508D"/>
    <w:rsid w:val="00CB5382"/>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73"/>
    <w:rsid w:val="00CD2332"/>
    <w:rsid w:val="00CD26B7"/>
    <w:rsid w:val="00CD26E0"/>
    <w:rsid w:val="00CD36D4"/>
    <w:rsid w:val="00CD40BC"/>
    <w:rsid w:val="00CD475D"/>
    <w:rsid w:val="00CD54BD"/>
    <w:rsid w:val="00CD5FD1"/>
    <w:rsid w:val="00CD60E8"/>
    <w:rsid w:val="00CD69DD"/>
    <w:rsid w:val="00CD7645"/>
    <w:rsid w:val="00CE2959"/>
    <w:rsid w:val="00CE3173"/>
    <w:rsid w:val="00CE31D2"/>
    <w:rsid w:val="00CE3AF9"/>
    <w:rsid w:val="00CE52B9"/>
    <w:rsid w:val="00CE531C"/>
    <w:rsid w:val="00CE6123"/>
    <w:rsid w:val="00CE66E1"/>
    <w:rsid w:val="00CE6D23"/>
    <w:rsid w:val="00CF03AB"/>
    <w:rsid w:val="00CF0714"/>
    <w:rsid w:val="00CF08BA"/>
    <w:rsid w:val="00CF0945"/>
    <w:rsid w:val="00CF0CAF"/>
    <w:rsid w:val="00CF1B84"/>
    <w:rsid w:val="00CF24EF"/>
    <w:rsid w:val="00CF4D2B"/>
    <w:rsid w:val="00CF52B5"/>
    <w:rsid w:val="00CF6E0A"/>
    <w:rsid w:val="00D000F1"/>
    <w:rsid w:val="00D011BC"/>
    <w:rsid w:val="00D01797"/>
    <w:rsid w:val="00D04643"/>
    <w:rsid w:val="00D04ABB"/>
    <w:rsid w:val="00D04E92"/>
    <w:rsid w:val="00D05919"/>
    <w:rsid w:val="00D060A9"/>
    <w:rsid w:val="00D06246"/>
    <w:rsid w:val="00D111C7"/>
    <w:rsid w:val="00D11B07"/>
    <w:rsid w:val="00D12453"/>
    <w:rsid w:val="00D129AD"/>
    <w:rsid w:val="00D1317E"/>
    <w:rsid w:val="00D13C82"/>
    <w:rsid w:val="00D13F6B"/>
    <w:rsid w:val="00D151C4"/>
    <w:rsid w:val="00D15EC1"/>
    <w:rsid w:val="00D16858"/>
    <w:rsid w:val="00D20571"/>
    <w:rsid w:val="00D20684"/>
    <w:rsid w:val="00D21580"/>
    <w:rsid w:val="00D23293"/>
    <w:rsid w:val="00D23F83"/>
    <w:rsid w:val="00D2473A"/>
    <w:rsid w:val="00D24A67"/>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4098A"/>
    <w:rsid w:val="00D41050"/>
    <w:rsid w:val="00D41D16"/>
    <w:rsid w:val="00D43AE7"/>
    <w:rsid w:val="00D45A60"/>
    <w:rsid w:val="00D45F46"/>
    <w:rsid w:val="00D45F87"/>
    <w:rsid w:val="00D46144"/>
    <w:rsid w:val="00D46253"/>
    <w:rsid w:val="00D46495"/>
    <w:rsid w:val="00D46CCA"/>
    <w:rsid w:val="00D51E9F"/>
    <w:rsid w:val="00D51FBD"/>
    <w:rsid w:val="00D536F7"/>
    <w:rsid w:val="00D54EBC"/>
    <w:rsid w:val="00D555B4"/>
    <w:rsid w:val="00D55743"/>
    <w:rsid w:val="00D557FF"/>
    <w:rsid w:val="00D56979"/>
    <w:rsid w:val="00D56BC2"/>
    <w:rsid w:val="00D57505"/>
    <w:rsid w:val="00D60943"/>
    <w:rsid w:val="00D6196D"/>
    <w:rsid w:val="00D61CF9"/>
    <w:rsid w:val="00D62073"/>
    <w:rsid w:val="00D6248A"/>
    <w:rsid w:val="00D64210"/>
    <w:rsid w:val="00D658DF"/>
    <w:rsid w:val="00D67965"/>
    <w:rsid w:val="00D70A9A"/>
    <w:rsid w:val="00D71C0B"/>
    <w:rsid w:val="00D7246A"/>
    <w:rsid w:val="00D725C5"/>
    <w:rsid w:val="00D738D6"/>
    <w:rsid w:val="00D73AF8"/>
    <w:rsid w:val="00D73CA5"/>
    <w:rsid w:val="00D7747B"/>
    <w:rsid w:val="00D816B7"/>
    <w:rsid w:val="00D84FEA"/>
    <w:rsid w:val="00D85750"/>
    <w:rsid w:val="00D85B2E"/>
    <w:rsid w:val="00D87394"/>
    <w:rsid w:val="00D874DE"/>
    <w:rsid w:val="00D9032C"/>
    <w:rsid w:val="00D908C2"/>
    <w:rsid w:val="00D90FBD"/>
    <w:rsid w:val="00D921AB"/>
    <w:rsid w:val="00D93B89"/>
    <w:rsid w:val="00D96D7B"/>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232"/>
    <w:rsid w:val="00DB498F"/>
    <w:rsid w:val="00DC0319"/>
    <w:rsid w:val="00DC1100"/>
    <w:rsid w:val="00DC27C5"/>
    <w:rsid w:val="00DC2975"/>
    <w:rsid w:val="00DC2C90"/>
    <w:rsid w:val="00DC33CC"/>
    <w:rsid w:val="00DC35E1"/>
    <w:rsid w:val="00DC3B7F"/>
    <w:rsid w:val="00DC4EEB"/>
    <w:rsid w:val="00DC5038"/>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6862"/>
    <w:rsid w:val="00DE6C17"/>
    <w:rsid w:val="00DE79DB"/>
    <w:rsid w:val="00DF1AD6"/>
    <w:rsid w:val="00DF1BF4"/>
    <w:rsid w:val="00DF284E"/>
    <w:rsid w:val="00DF29CF"/>
    <w:rsid w:val="00DF4F26"/>
    <w:rsid w:val="00DF5250"/>
    <w:rsid w:val="00DF57B9"/>
    <w:rsid w:val="00DF6323"/>
    <w:rsid w:val="00DF6E13"/>
    <w:rsid w:val="00E0045C"/>
    <w:rsid w:val="00E01357"/>
    <w:rsid w:val="00E01DF2"/>
    <w:rsid w:val="00E02ECD"/>
    <w:rsid w:val="00E05610"/>
    <w:rsid w:val="00E05860"/>
    <w:rsid w:val="00E067AC"/>
    <w:rsid w:val="00E07325"/>
    <w:rsid w:val="00E101C6"/>
    <w:rsid w:val="00E10514"/>
    <w:rsid w:val="00E10C49"/>
    <w:rsid w:val="00E11065"/>
    <w:rsid w:val="00E1149F"/>
    <w:rsid w:val="00E116C2"/>
    <w:rsid w:val="00E120A0"/>
    <w:rsid w:val="00E12D66"/>
    <w:rsid w:val="00E1440C"/>
    <w:rsid w:val="00E163DF"/>
    <w:rsid w:val="00E16E6B"/>
    <w:rsid w:val="00E205F0"/>
    <w:rsid w:val="00E2153E"/>
    <w:rsid w:val="00E21F9B"/>
    <w:rsid w:val="00E22992"/>
    <w:rsid w:val="00E240FB"/>
    <w:rsid w:val="00E25168"/>
    <w:rsid w:val="00E25811"/>
    <w:rsid w:val="00E25B68"/>
    <w:rsid w:val="00E270EF"/>
    <w:rsid w:val="00E3064A"/>
    <w:rsid w:val="00E3065C"/>
    <w:rsid w:val="00E3351D"/>
    <w:rsid w:val="00E340CB"/>
    <w:rsid w:val="00E349DF"/>
    <w:rsid w:val="00E34B01"/>
    <w:rsid w:val="00E34D39"/>
    <w:rsid w:val="00E35421"/>
    <w:rsid w:val="00E36475"/>
    <w:rsid w:val="00E3647A"/>
    <w:rsid w:val="00E364F9"/>
    <w:rsid w:val="00E403C4"/>
    <w:rsid w:val="00E406D8"/>
    <w:rsid w:val="00E4214E"/>
    <w:rsid w:val="00E4219D"/>
    <w:rsid w:val="00E43434"/>
    <w:rsid w:val="00E43DDD"/>
    <w:rsid w:val="00E44BDD"/>
    <w:rsid w:val="00E44C59"/>
    <w:rsid w:val="00E4527C"/>
    <w:rsid w:val="00E453CF"/>
    <w:rsid w:val="00E464D5"/>
    <w:rsid w:val="00E47AC9"/>
    <w:rsid w:val="00E52196"/>
    <w:rsid w:val="00E52D94"/>
    <w:rsid w:val="00E55AB5"/>
    <w:rsid w:val="00E56C41"/>
    <w:rsid w:val="00E56ED1"/>
    <w:rsid w:val="00E60391"/>
    <w:rsid w:val="00E60E4E"/>
    <w:rsid w:val="00E61235"/>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7B5"/>
    <w:rsid w:val="00E93086"/>
    <w:rsid w:val="00E9377B"/>
    <w:rsid w:val="00E93AC6"/>
    <w:rsid w:val="00E94D1F"/>
    <w:rsid w:val="00E94E3E"/>
    <w:rsid w:val="00E95366"/>
    <w:rsid w:val="00E9595F"/>
    <w:rsid w:val="00EA01D3"/>
    <w:rsid w:val="00EA28C9"/>
    <w:rsid w:val="00EA38A3"/>
    <w:rsid w:val="00EA5358"/>
    <w:rsid w:val="00EA6D6A"/>
    <w:rsid w:val="00EA7D51"/>
    <w:rsid w:val="00EB0065"/>
    <w:rsid w:val="00EB19B4"/>
    <w:rsid w:val="00EB1AEA"/>
    <w:rsid w:val="00EB1E90"/>
    <w:rsid w:val="00EB292D"/>
    <w:rsid w:val="00EB3967"/>
    <w:rsid w:val="00EB4349"/>
    <w:rsid w:val="00EB458F"/>
    <w:rsid w:val="00EB4709"/>
    <w:rsid w:val="00EB4A59"/>
    <w:rsid w:val="00EB5270"/>
    <w:rsid w:val="00EB66FE"/>
    <w:rsid w:val="00EB7187"/>
    <w:rsid w:val="00EB736D"/>
    <w:rsid w:val="00EC08F4"/>
    <w:rsid w:val="00EC11B8"/>
    <w:rsid w:val="00EC25F7"/>
    <w:rsid w:val="00EC3C4F"/>
    <w:rsid w:val="00EC5134"/>
    <w:rsid w:val="00EC5DDD"/>
    <w:rsid w:val="00EC6380"/>
    <w:rsid w:val="00EC687F"/>
    <w:rsid w:val="00EC7F33"/>
    <w:rsid w:val="00ED0680"/>
    <w:rsid w:val="00ED0D8F"/>
    <w:rsid w:val="00ED31B0"/>
    <w:rsid w:val="00ED32CE"/>
    <w:rsid w:val="00ED350F"/>
    <w:rsid w:val="00ED465D"/>
    <w:rsid w:val="00ED52B5"/>
    <w:rsid w:val="00ED5886"/>
    <w:rsid w:val="00ED62C1"/>
    <w:rsid w:val="00ED6ABD"/>
    <w:rsid w:val="00ED71FD"/>
    <w:rsid w:val="00EE14CD"/>
    <w:rsid w:val="00EE38C5"/>
    <w:rsid w:val="00EE68EB"/>
    <w:rsid w:val="00EE7F8B"/>
    <w:rsid w:val="00EF0A99"/>
    <w:rsid w:val="00EF13DA"/>
    <w:rsid w:val="00EF2446"/>
    <w:rsid w:val="00EF250B"/>
    <w:rsid w:val="00EF3445"/>
    <w:rsid w:val="00EF3ACC"/>
    <w:rsid w:val="00EF44C1"/>
    <w:rsid w:val="00EF4E5F"/>
    <w:rsid w:val="00EF70F5"/>
    <w:rsid w:val="00EF72E3"/>
    <w:rsid w:val="00EF7472"/>
    <w:rsid w:val="00EF77A4"/>
    <w:rsid w:val="00F00C2C"/>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4440"/>
    <w:rsid w:val="00F14C68"/>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9D"/>
    <w:rsid w:val="00F402F5"/>
    <w:rsid w:val="00F42023"/>
    <w:rsid w:val="00F42401"/>
    <w:rsid w:val="00F426DF"/>
    <w:rsid w:val="00F43334"/>
    <w:rsid w:val="00F448A8"/>
    <w:rsid w:val="00F44902"/>
    <w:rsid w:val="00F44C05"/>
    <w:rsid w:val="00F45BFB"/>
    <w:rsid w:val="00F479DB"/>
    <w:rsid w:val="00F5185C"/>
    <w:rsid w:val="00F51A89"/>
    <w:rsid w:val="00F528E1"/>
    <w:rsid w:val="00F5392F"/>
    <w:rsid w:val="00F53B9D"/>
    <w:rsid w:val="00F53FA2"/>
    <w:rsid w:val="00F5478E"/>
    <w:rsid w:val="00F572FB"/>
    <w:rsid w:val="00F579FA"/>
    <w:rsid w:val="00F6051B"/>
    <w:rsid w:val="00F615E7"/>
    <w:rsid w:val="00F61710"/>
    <w:rsid w:val="00F61AAB"/>
    <w:rsid w:val="00F61C8A"/>
    <w:rsid w:val="00F6282E"/>
    <w:rsid w:val="00F628AC"/>
    <w:rsid w:val="00F63851"/>
    <w:rsid w:val="00F63E40"/>
    <w:rsid w:val="00F63FC2"/>
    <w:rsid w:val="00F64D2C"/>
    <w:rsid w:val="00F6691D"/>
    <w:rsid w:val="00F66958"/>
    <w:rsid w:val="00F75FEB"/>
    <w:rsid w:val="00F76554"/>
    <w:rsid w:val="00F826D9"/>
    <w:rsid w:val="00F82727"/>
    <w:rsid w:val="00F82A9C"/>
    <w:rsid w:val="00F8356C"/>
    <w:rsid w:val="00F837FD"/>
    <w:rsid w:val="00F8505E"/>
    <w:rsid w:val="00F85C9C"/>
    <w:rsid w:val="00F86160"/>
    <w:rsid w:val="00F872CF"/>
    <w:rsid w:val="00F8788E"/>
    <w:rsid w:val="00F91393"/>
    <w:rsid w:val="00F92883"/>
    <w:rsid w:val="00F934D0"/>
    <w:rsid w:val="00F938A5"/>
    <w:rsid w:val="00F93962"/>
    <w:rsid w:val="00F952E2"/>
    <w:rsid w:val="00F95C3B"/>
    <w:rsid w:val="00F969D6"/>
    <w:rsid w:val="00FA0F37"/>
    <w:rsid w:val="00FA23B4"/>
    <w:rsid w:val="00FA29D4"/>
    <w:rsid w:val="00FA3ABF"/>
    <w:rsid w:val="00FA4E7D"/>
    <w:rsid w:val="00FA5782"/>
    <w:rsid w:val="00FA57C9"/>
    <w:rsid w:val="00FA5AC8"/>
    <w:rsid w:val="00FA6412"/>
    <w:rsid w:val="00FA6A1B"/>
    <w:rsid w:val="00FA6C48"/>
    <w:rsid w:val="00FB0C92"/>
    <w:rsid w:val="00FB107D"/>
    <w:rsid w:val="00FB280D"/>
    <w:rsid w:val="00FB344B"/>
    <w:rsid w:val="00FB3D7E"/>
    <w:rsid w:val="00FB4EE7"/>
    <w:rsid w:val="00FB5815"/>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6C0E"/>
    <w:rsid w:val="00FE6DB2"/>
    <w:rsid w:val="00FE7452"/>
    <w:rsid w:val="00FE7C9B"/>
    <w:rsid w:val="00FF002D"/>
    <w:rsid w:val="00FF06C6"/>
    <w:rsid w:val="00FF21CA"/>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c30,#090,#33c,#39f,#66f,#95b0fd,#4343e5,#f99"/>
    </o:shapedefaults>
    <o:shapelayout v:ext="edit">
      <o:idmap v:ext="edit" data="1"/>
    </o:shapelayout>
  </w:shapeDefaults>
  <w:decimalSymbol w:val="."/>
  <w:listSeparator w:val=","/>
  <w15:docId w15:val="{E1490FC5-EA6C-4EF9-BD11-975B259F7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rsid w:val="009120B0"/>
    <w:rPr>
      <w:rFonts w:ascii="Tahoma" w:hAnsi="Tahoma" w:cs="Tahoma"/>
      <w:sz w:val="16"/>
      <w:szCs w:val="16"/>
    </w:rPr>
  </w:style>
  <w:style w:type="character" w:customStyle="1" w:styleId="BalloonTextChar">
    <w:name w:val="Balloon Text Char"/>
    <w:basedOn w:val="DefaultParagraphFont"/>
    <w:link w:val="BalloonText"/>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389760439">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3287A-F43D-421F-8D93-53B855132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2</Pages>
  <Words>897</Words>
  <Characters>4892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Bonner Soil &amp; Water Conservation District</vt:lpstr>
    </vt:vector>
  </TitlesOfParts>
  <Company>Hewlett-Packard</Company>
  <LinksUpToDate>false</LinksUpToDate>
  <CharactersWithSpaces>5778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Abajian, Amanda - NRCS, Sandpoint, ID</cp:lastModifiedBy>
  <cp:revision>8</cp:revision>
  <cp:lastPrinted>2018-08-02T17:27:00Z</cp:lastPrinted>
  <dcterms:created xsi:type="dcterms:W3CDTF">2018-07-20T16:38:00Z</dcterms:created>
  <dcterms:modified xsi:type="dcterms:W3CDTF">2018-08-02T17:44:00Z</dcterms:modified>
</cp:coreProperties>
</file>